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A2F" w:rsidRDefault="00CF5BE5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林顺富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6D2A2F" w:rsidRDefault="00CF5BE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姓名：林顺富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>
        <w:rPr>
          <w:rFonts w:hint="eastAsia"/>
          <w:b/>
          <w:bCs/>
          <w:sz w:val="28"/>
          <w:szCs w:val="28"/>
        </w:rPr>
        <w:t>号致远楼</w:t>
      </w:r>
      <w:r w:rsidR="00CF5BE5">
        <w:rPr>
          <w:rFonts w:hint="eastAsia"/>
          <w:b/>
          <w:bCs/>
          <w:sz w:val="28"/>
          <w:szCs w:val="28"/>
        </w:rPr>
        <w:t>202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021-35303155</w:t>
      </w:r>
    </w:p>
    <w:p w:rsidR="006D2A2F" w:rsidRDefault="00D9423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 w:rsidR="00CF5BE5">
        <w:rPr>
          <w:b/>
          <w:bCs/>
          <w:sz w:val="28"/>
          <w:szCs w:val="28"/>
        </w:rPr>
        <w:t>shunfulin</w:t>
      </w:r>
      <w:r>
        <w:rPr>
          <w:rFonts w:hint="eastAsia"/>
          <w:b/>
          <w:bCs/>
          <w:sz w:val="28"/>
          <w:szCs w:val="28"/>
        </w:rPr>
        <w:t>@shiep.edu.cn</w:t>
      </w:r>
    </w:p>
    <w:p w:rsidR="006D2A2F" w:rsidRPr="00CF5BE5" w:rsidRDefault="006D2A2F"/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6D2A2F" w:rsidRDefault="00CF5BE5">
      <w:pPr>
        <w:rPr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林顺富</w:t>
      </w:r>
      <w:r w:rsidR="00D94237">
        <w:rPr>
          <w:rFonts w:hint="eastAsia"/>
          <w:sz w:val="28"/>
          <w:szCs w:val="28"/>
        </w:rPr>
        <w:t>，男，</w:t>
      </w:r>
      <w:r w:rsidR="00D94237">
        <w:rPr>
          <w:rFonts w:hint="eastAsia"/>
          <w:sz w:val="28"/>
          <w:szCs w:val="28"/>
        </w:rPr>
        <w:t>19</w:t>
      </w:r>
      <w:r>
        <w:rPr>
          <w:rFonts w:hint="eastAsia"/>
          <w:sz w:val="28"/>
          <w:szCs w:val="28"/>
        </w:rPr>
        <w:t>83</w:t>
      </w:r>
      <w:r w:rsidR="00D94237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 w:rsidR="00D94237">
        <w:rPr>
          <w:rFonts w:hint="eastAsia"/>
          <w:sz w:val="28"/>
          <w:szCs w:val="28"/>
        </w:rPr>
        <w:t>月生，汉族，工学博士，教授，上海电力大学电气工程学院</w:t>
      </w:r>
      <w:r w:rsidR="00D94237">
        <w:rPr>
          <w:rFonts w:hint="eastAsia"/>
          <w:b/>
          <w:bCs/>
          <w:sz w:val="28"/>
          <w:szCs w:val="28"/>
        </w:rPr>
        <w:t xml:space="preserve"> 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6D2A2F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2002</w:t>
      </w:r>
      <w:r w:rsidR="00D94237"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</w:rPr>
        <w:t>中国科学技术</w:t>
      </w:r>
      <w:r w:rsidR="00D94237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应用物理</w:t>
      </w:r>
      <w:r w:rsidR="00D94237">
        <w:rPr>
          <w:rFonts w:hint="eastAsia"/>
          <w:sz w:val="28"/>
          <w:szCs w:val="28"/>
        </w:rPr>
        <w:t>专业；</w:t>
      </w:r>
      <w:r w:rsidR="00D94237">
        <w:rPr>
          <w:rFonts w:hint="eastAsia"/>
          <w:sz w:val="28"/>
          <w:szCs w:val="28"/>
        </w:rPr>
        <w:t xml:space="preserve"> </w:t>
      </w:r>
    </w:p>
    <w:p w:rsidR="006D2A2F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2007</w:t>
      </w:r>
      <w:r w:rsidR="00D94237">
        <w:rPr>
          <w:rFonts w:hint="eastAsia"/>
          <w:sz w:val="28"/>
          <w:szCs w:val="28"/>
        </w:rPr>
        <w:t>年，</w:t>
      </w:r>
      <w:r>
        <w:rPr>
          <w:rFonts w:hint="eastAsia"/>
          <w:sz w:val="28"/>
          <w:szCs w:val="28"/>
        </w:rPr>
        <w:t>（硕博连读）</w:t>
      </w:r>
      <w:r w:rsidR="00D94237">
        <w:rPr>
          <w:rFonts w:hint="eastAsia"/>
          <w:sz w:val="28"/>
          <w:szCs w:val="28"/>
        </w:rPr>
        <w:t>博士毕业于</w:t>
      </w:r>
      <w:r>
        <w:rPr>
          <w:rFonts w:hint="eastAsia"/>
          <w:sz w:val="28"/>
          <w:szCs w:val="28"/>
        </w:rPr>
        <w:t>中国科学技术</w:t>
      </w:r>
      <w:r w:rsidR="00D94237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核技术及应用</w:t>
      </w:r>
      <w:r w:rsidR="00D94237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。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6D2A2F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2007</w:t>
      </w:r>
      <w:r w:rsidR="00D94237"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2009</w:t>
      </w:r>
      <w:r w:rsidR="00D94237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，西门子中国研究院任电力监测与控制领域研究员</w:t>
      </w:r>
    </w:p>
    <w:p w:rsidR="003F1CAF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2009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2011</w:t>
      </w:r>
      <w:r>
        <w:rPr>
          <w:rFonts w:hint="eastAsia"/>
          <w:sz w:val="28"/>
          <w:szCs w:val="28"/>
        </w:rPr>
        <w:t>年，加拿大阿尔伯特大学电气与计算机工程系博士后</w:t>
      </w:r>
    </w:p>
    <w:p w:rsidR="00CF5BE5" w:rsidRDefault="00CF5BE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2011</w:t>
      </w:r>
      <w:r>
        <w:rPr>
          <w:rFonts w:hint="eastAsia"/>
          <w:sz w:val="28"/>
          <w:szCs w:val="28"/>
        </w:rPr>
        <w:t>年至今，上海电力大学电气工程学院任教</w:t>
      </w:r>
    </w:p>
    <w:p w:rsidR="003F1CAF" w:rsidRDefault="003F1CA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2016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年，美国田纳西大学电气与计算机工程系访问学者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:rsidR="006D2A2F" w:rsidRDefault="003F1CAF">
      <w:pPr>
        <w:rPr>
          <w:sz w:val="28"/>
          <w:szCs w:val="28"/>
        </w:rPr>
      </w:pPr>
      <w:r w:rsidRPr="003F1CAF">
        <w:rPr>
          <w:rFonts w:hint="eastAsia"/>
          <w:sz w:val="28"/>
          <w:szCs w:val="28"/>
        </w:rPr>
        <w:t>主动配电网技术、电能质量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:rsidR="00D263AC" w:rsidRDefault="00D263AC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D263AC">
        <w:rPr>
          <w:rFonts w:ascii="Times New Roman" w:hAnsi="Times New Roman" w:hint="eastAsia"/>
          <w:color w:val="000000"/>
          <w:sz w:val="28"/>
        </w:rPr>
        <w:t>促进新能源灵活消纳的集群多元可控负荷协调控制</w:t>
      </w:r>
      <w:r w:rsidRPr="00D263AC">
        <w:rPr>
          <w:rFonts w:ascii="Times New Roman" w:hAnsi="Times New Roman" w:hint="eastAsia"/>
          <w:color w:val="000000"/>
          <w:sz w:val="28"/>
        </w:rPr>
        <w:lastRenderedPageBreak/>
        <w:t>方法，国家自然科学基金面上项目，</w:t>
      </w:r>
      <w:r w:rsidRPr="00D263AC">
        <w:rPr>
          <w:rFonts w:ascii="Times New Roman" w:hAnsi="Times New Roman" w:hint="eastAsia"/>
          <w:color w:val="000000"/>
          <w:sz w:val="28"/>
        </w:rPr>
        <w:t>2020</w:t>
      </w:r>
      <w:r>
        <w:rPr>
          <w:rFonts w:ascii="Times New Roman" w:hAnsi="Times New Roman"/>
          <w:color w:val="000000"/>
          <w:sz w:val="28"/>
        </w:rPr>
        <w:t>/0</w:t>
      </w:r>
      <w:r w:rsidRPr="00D263AC">
        <w:rPr>
          <w:rFonts w:ascii="Times New Roman" w:hAnsi="Times New Roman" w:hint="eastAsia"/>
          <w:color w:val="000000"/>
          <w:sz w:val="28"/>
        </w:rPr>
        <w:t>1-2023</w:t>
      </w:r>
      <w:r>
        <w:rPr>
          <w:rFonts w:ascii="Times New Roman" w:hAnsi="Times New Roman"/>
          <w:color w:val="000000"/>
          <w:sz w:val="28"/>
        </w:rPr>
        <w:t>/</w:t>
      </w:r>
      <w:r w:rsidRPr="00D263AC">
        <w:rPr>
          <w:rFonts w:ascii="Times New Roman" w:hAnsi="Times New Roman" w:hint="eastAsia"/>
          <w:color w:val="000000"/>
          <w:sz w:val="28"/>
        </w:rPr>
        <w:t>12</w:t>
      </w:r>
    </w:p>
    <w:p w:rsidR="00D263AC" w:rsidRDefault="00D263AC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项目主持人。柔</w:t>
      </w:r>
      <w:r w:rsidRPr="00D263AC">
        <w:rPr>
          <w:rFonts w:ascii="Times New Roman" w:hAnsi="Times New Roman" w:hint="eastAsia"/>
          <w:color w:val="000000"/>
          <w:sz w:val="28"/>
        </w:rPr>
        <w:t>性可控负荷参与新能源消纳辅助服务机制与关键技术研究，</w:t>
      </w:r>
      <w:r w:rsidR="00866DF7">
        <w:rPr>
          <w:rFonts w:ascii="Times New Roman" w:hAnsi="Times New Roman" w:hint="eastAsia"/>
          <w:color w:val="000000"/>
          <w:sz w:val="28"/>
        </w:rPr>
        <w:t>上海市</w:t>
      </w:r>
      <w:r w:rsidR="00610591">
        <w:rPr>
          <w:rFonts w:ascii="Times New Roman" w:hAnsi="Times New Roman" w:hint="eastAsia"/>
          <w:color w:val="000000"/>
          <w:sz w:val="28"/>
        </w:rPr>
        <w:t>科委</w:t>
      </w:r>
      <w:bookmarkStart w:id="0" w:name="_GoBack"/>
      <w:bookmarkEnd w:id="0"/>
      <w:r w:rsidR="00866DF7">
        <w:rPr>
          <w:rFonts w:ascii="Times New Roman" w:hAnsi="Times New Roman" w:hint="eastAsia"/>
          <w:color w:val="000000"/>
          <w:sz w:val="28"/>
        </w:rPr>
        <w:t>，</w:t>
      </w:r>
      <w:r w:rsidRPr="00D263AC">
        <w:rPr>
          <w:rFonts w:ascii="Times New Roman" w:hAnsi="Times New Roman" w:hint="eastAsia"/>
          <w:color w:val="000000"/>
          <w:sz w:val="28"/>
        </w:rPr>
        <w:t>2019</w:t>
      </w:r>
      <w:r w:rsidRPr="00D263AC">
        <w:rPr>
          <w:rFonts w:ascii="Times New Roman" w:hAnsi="Times New Roman"/>
          <w:color w:val="000000"/>
          <w:sz w:val="28"/>
        </w:rPr>
        <w:t>/0</w:t>
      </w:r>
      <w:r w:rsidRPr="00D263AC">
        <w:rPr>
          <w:rFonts w:ascii="Times New Roman" w:hAnsi="Times New Roman" w:hint="eastAsia"/>
          <w:color w:val="000000"/>
          <w:sz w:val="28"/>
        </w:rPr>
        <w:t>4-2022</w:t>
      </w:r>
      <w:r w:rsidRPr="00D263AC">
        <w:rPr>
          <w:rFonts w:ascii="Times New Roman" w:hAnsi="Times New Roman"/>
          <w:color w:val="000000"/>
          <w:sz w:val="28"/>
        </w:rPr>
        <w:t>/0</w:t>
      </w:r>
      <w:r w:rsidRPr="00D263AC">
        <w:rPr>
          <w:rFonts w:ascii="Times New Roman" w:hAnsi="Times New Roman" w:hint="eastAsia"/>
          <w:color w:val="000000"/>
          <w:sz w:val="28"/>
        </w:rPr>
        <w:t>3</w:t>
      </w:r>
    </w:p>
    <w:p w:rsidR="00237778" w:rsidRDefault="008653A3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="00237778" w:rsidRPr="00447C62">
        <w:rPr>
          <w:rFonts w:ascii="Times New Roman" w:hAnsi="Times New Roman" w:hint="eastAsia"/>
          <w:color w:val="000000"/>
          <w:sz w:val="28"/>
        </w:rPr>
        <w:t>温控负荷参与新能源消纳关键技术研究</w:t>
      </w:r>
      <w:r w:rsidR="00237778">
        <w:rPr>
          <w:rFonts w:ascii="Times New Roman" w:hAnsi="Times New Roman" w:hint="eastAsia"/>
          <w:color w:val="000000"/>
          <w:sz w:val="28"/>
        </w:rPr>
        <w:t>，</w:t>
      </w:r>
      <w:r w:rsidRPr="00447C62">
        <w:rPr>
          <w:rFonts w:ascii="Times New Roman" w:hAnsi="Times New Roman" w:hint="eastAsia"/>
          <w:color w:val="000000"/>
          <w:sz w:val="28"/>
        </w:rPr>
        <w:t>上海</w:t>
      </w:r>
      <w:r>
        <w:rPr>
          <w:rFonts w:ascii="Times New Roman" w:hAnsi="Times New Roman" w:hint="eastAsia"/>
          <w:color w:val="000000"/>
          <w:sz w:val="28"/>
        </w:rPr>
        <w:t>市</w:t>
      </w:r>
      <w:r w:rsidRPr="00447C62">
        <w:rPr>
          <w:rFonts w:ascii="Times New Roman" w:hAnsi="Times New Roman" w:hint="eastAsia"/>
          <w:color w:val="000000"/>
          <w:sz w:val="28"/>
        </w:rPr>
        <w:t>人</w:t>
      </w:r>
      <w:r>
        <w:rPr>
          <w:rFonts w:ascii="Times New Roman" w:hAnsi="Times New Roman" w:hint="eastAsia"/>
          <w:color w:val="000000"/>
          <w:sz w:val="28"/>
        </w:rPr>
        <w:t>才发展资金，</w:t>
      </w:r>
      <w:r>
        <w:rPr>
          <w:rFonts w:ascii="Times New Roman" w:hAnsi="Times New Roman" w:hint="eastAsia"/>
          <w:color w:val="000000"/>
          <w:sz w:val="28"/>
        </w:rPr>
        <w:t>2018/06-2021/05</w:t>
      </w:r>
    </w:p>
    <w:p w:rsidR="00D263AC" w:rsidRDefault="00D263AC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hyperlink r:id="rId8" w:history="1">
        <w:r w:rsidRPr="00D263AC">
          <w:rPr>
            <w:rFonts w:ascii="Times New Roman" w:hAnsi="Times New Roman" w:hint="eastAsia"/>
            <w:sz w:val="28"/>
          </w:rPr>
          <w:t>典型居民负荷非侵入式智能监测技术</w:t>
        </w:r>
      </w:hyperlink>
      <w:r w:rsidRPr="00D263AC">
        <w:rPr>
          <w:rFonts w:ascii="Times New Roman" w:hAnsi="Times New Roman" w:hint="eastAsia"/>
          <w:color w:val="000000"/>
          <w:sz w:val="28"/>
        </w:rPr>
        <w:t>，</w:t>
      </w:r>
      <w:r w:rsidRPr="00D263AC">
        <w:rPr>
          <w:rFonts w:ascii="Times New Roman" w:hAnsi="Times New Roman" w:hint="eastAsia"/>
          <w:color w:val="000000"/>
          <w:sz w:val="28"/>
        </w:rPr>
        <w:t>2019/10-2020/10</w:t>
      </w:r>
    </w:p>
    <w:p w:rsidR="00D263AC" w:rsidRDefault="00D263AC" w:rsidP="00D263AC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D263AC">
        <w:rPr>
          <w:rFonts w:ascii="Times New Roman" w:hAnsi="Times New Roman" w:hint="eastAsia"/>
          <w:color w:val="000000"/>
          <w:sz w:val="28"/>
        </w:rPr>
        <w:t>典型大用户电能质量测试分析及治理措施</w:t>
      </w:r>
      <w:r>
        <w:rPr>
          <w:rFonts w:ascii="Times New Roman" w:hAnsi="Times New Roman" w:hint="eastAsia"/>
          <w:color w:val="000000"/>
          <w:sz w:val="28"/>
        </w:rPr>
        <w:t>，</w:t>
      </w:r>
      <w:r w:rsidRPr="00D263AC">
        <w:rPr>
          <w:rFonts w:ascii="Times New Roman" w:hAnsi="Times New Roman" w:hint="eastAsia"/>
          <w:color w:val="000000"/>
          <w:sz w:val="28"/>
        </w:rPr>
        <w:t>2019/</w:t>
      </w:r>
      <w:r>
        <w:rPr>
          <w:rFonts w:ascii="Times New Roman" w:hAnsi="Times New Roman" w:hint="eastAsia"/>
          <w:color w:val="000000"/>
          <w:sz w:val="28"/>
        </w:rPr>
        <w:t>06</w:t>
      </w:r>
      <w:r w:rsidRPr="00D263AC">
        <w:rPr>
          <w:rFonts w:ascii="Times New Roman" w:hAnsi="Times New Roman" w:hint="eastAsia"/>
          <w:color w:val="000000"/>
          <w:sz w:val="28"/>
        </w:rPr>
        <w:t>-2020/</w:t>
      </w:r>
      <w:r>
        <w:rPr>
          <w:rFonts w:ascii="Times New Roman" w:hAnsi="Times New Roman" w:hint="eastAsia"/>
          <w:color w:val="000000"/>
          <w:sz w:val="28"/>
        </w:rPr>
        <w:t>05</w:t>
      </w:r>
    </w:p>
    <w:p w:rsidR="008653A3" w:rsidRDefault="008653A3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Pr="008653A3">
        <w:rPr>
          <w:rFonts w:ascii="Times New Roman" w:hAnsi="Times New Roman" w:hint="eastAsia"/>
          <w:color w:val="000000"/>
          <w:sz w:val="28"/>
        </w:rPr>
        <w:t>大规模扶贫光伏电源与电网交互影响机理分析服务</w:t>
      </w:r>
      <w:r>
        <w:rPr>
          <w:rFonts w:ascii="Times New Roman" w:hAnsi="Times New Roman" w:hint="eastAsia"/>
          <w:color w:val="000000"/>
          <w:sz w:val="28"/>
        </w:rPr>
        <w:t>，</w:t>
      </w:r>
      <w:r>
        <w:rPr>
          <w:rFonts w:ascii="Times New Roman" w:hAnsi="Times New Roman" w:hint="eastAsia"/>
          <w:color w:val="000000"/>
          <w:kern w:val="0"/>
          <w:sz w:val="28"/>
        </w:rPr>
        <w:t>中国</w:t>
      </w:r>
      <w:r w:rsidR="00717DD8">
        <w:rPr>
          <w:rFonts w:ascii="Times New Roman" w:hAnsi="Times New Roman" w:hint="eastAsia"/>
          <w:color w:val="000000"/>
          <w:kern w:val="0"/>
          <w:sz w:val="28"/>
        </w:rPr>
        <w:t>电力科学研究院，</w:t>
      </w:r>
      <w:r>
        <w:rPr>
          <w:rFonts w:ascii="Times New Roman" w:hAnsi="Times New Roman" w:hint="eastAsia"/>
          <w:color w:val="000000"/>
          <w:sz w:val="28"/>
        </w:rPr>
        <w:t>2018/07-2019/06</w:t>
      </w:r>
    </w:p>
    <w:p w:rsidR="00953511" w:rsidRPr="00953511" w:rsidRDefault="00953511" w:rsidP="00953511"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</w:t>
      </w:r>
      <w:r w:rsidRPr="00953511">
        <w:rPr>
          <w:rFonts w:ascii="Times New Roman" w:hAnsi="Times New Roman" w:hint="eastAsia"/>
          <w:sz w:val="28"/>
        </w:rPr>
        <w:t>目主持人。</w:t>
      </w:r>
      <w:hyperlink r:id="rId9" w:history="1">
        <w:r w:rsidRPr="00953511">
          <w:rPr>
            <w:rFonts w:ascii="Times New Roman" w:hAnsi="Times New Roman" w:hint="eastAsia"/>
            <w:sz w:val="28"/>
          </w:rPr>
          <w:t>配电网无功补偿优化配置</w:t>
        </w:r>
      </w:hyperlink>
      <w:r w:rsidRPr="00953511">
        <w:rPr>
          <w:rFonts w:ascii="Times New Roman" w:hAnsi="Times New Roman" w:hint="eastAsia"/>
          <w:sz w:val="28"/>
        </w:rPr>
        <w:t>，</w:t>
      </w:r>
      <w:r>
        <w:rPr>
          <w:rFonts w:ascii="Times New Roman" w:hAnsi="Times New Roman" w:hint="eastAsia"/>
          <w:sz w:val="28"/>
        </w:rPr>
        <w:t>企业委托</w:t>
      </w:r>
      <w:r w:rsidRPr="00953511">
        <w:rPr>
          <w:rFonts w:ascii="Times New Roman" w:hAnsi="Times New Roman" w:hint="eastAsia"/>
          <w:sz w:val="28"/>
        </w:rPr>
        <w:t>，</w:t>
      </w:r>
      <w:r w:rsidRPr="00953511">
        <w:rPr>
          <w:rFonts w:ascii="Times New Roman" w:hAnsi="Times New Roman" w:hint="eastAsia"/>
          <w:sz w:val="28"/>
        </w:rPr>
        <w:t>2017/12-2018/12</w:t>
      </w:r>
    </w:p>
    <w:p w:rsidR="00953511" w:rsidRDefault="00953511" w:rsidP="00953511">
      <w:pPr>
        <w:numPr>
          <w:ilvl w:val="0"/>
          <w:numId w:val="1"/>
        </w:numPr>
        <w:rPr>
          <w:rFonts w:ascii="Times New Roman" w:hAnsi="Times New Roman"/>
          <w:sz w:val="28"/>
        </w:rPr>
      </w:pPr>
      <w:r w:rsidRPr="00953511">
        <w:rPr>
          <w:rFonts w:ascii="Times New Roman" w:hAnsi="Times New Roman" w:hint="eastAsia"/>
          <w:sz w:val="28"/>
        </w:rPr>
        <w:t>项目主持人。</w:t>
      </w:r>
      <w:hyperlink r:id="rId10" w:history="1">
        <w:r w:rsidRPr="00953511">
          <w:rPr>
            <w:rFonts w:ascii="Times New Roman" w:hAnsi="Times New Roman" w:hint="eastAsia"/>
            <w:sz w:val="28"/>
          </w:rPr>
          <w:t>输电线路分布式故障定位及辨识技术</w:t>
        </w:r>
      </w:hyperlink>
      <w:r>
        <w:rPr>
          <w:rFonts w:ascii="Times New Roman" w:hAnsi="Times New Roman" w:hint="eastAsia"/>
          <w:sz w:val="28"/>
        </w:rPr>
        <w:t>，企业委托，</w:t>
      </w:r>
      <w:r>
        <w:rPr>
          <w:rFonts w:ascii="Times New Roman" w:hAnsi="Times New Roman" w:hint="eastAsia"/>
          <w:sz w:val="28"/>
        </w:rPr>
        <w:t>2017/11-2018/11</w:t>
      </w:r>
    </w:p>
    <w:p w:rsidR="00953511" w:rsidRPr="00953511" w:rsidRDefault="00953511" w:rsidP="00953511">
      <w:pPr>
        <w:numPr>
          <w:ilvl w:val="0"/>
          <w:numId w:val="1"/>
        </w:numPr>
        <w:rPr>
          <w:rFonts w:ascii="Times New Roman" w:hAnsi="Times New Roman"/>
          <w:sz w:val="28"/>
        </w:rPr>
      </w:pPr>
      <w:r w:rsidRPr="00953511">
        <w:rPr>
          <w:rFonts w:ascii="Times New Roman" w:hAnsi="Times New Roman" w:hint="eastAsia"/>
          <w:sz w:val="28"/>
        </w:rPr>
        <w:t>项目主持人。</w:t>
      </w:r>
      <w:hyperlink r:id="rId11" w:history="1">
        <w:r w:rsidRPr="00953511">
          <w:rPr>
            <w:rFonts w:ascii="Times New Roman" w:hAnsi="Times New Roman" w:hint="eastAsia"/>
            <w:sz w:val="28"/>
          </w:rPr>
          <w:t>基于</w:t>
        </w:r>
        <w:r w:rsidRPr="00953511">
          <w:rPr>
            <w:rFonts w:ascii="Times New Roman" w:hAnsi="Times New Roman" w:hint="eastAsia"/>
            <w:sz w:val="28"/>
          </w:rPr>
          <w:t>DSP</w:t>
        </w:r>
        <w:r w:rsidRPr="00953511">
          <w:rPr>
            <w:rFonts w:ascii="Times New Roman" w:hAnsi="Times New Roman" w:hint="eastAsia"/>
            <w:sz w:val="28"/>
          </w:rPr>
          <w:t>的电力能效算法研发</w:t>
        </w:r>
      </w:hyperlink>
      <w:r w:rsidRPr="00953511">
        <w:rPr>
          <w:rFonts w:ascii="Times New Roman" w:hAnsi="Times New Roman" w:hint="eastAsia"/>
          <w:sz w:val="28"/>
        </w:rPr>
        <w:t>，企业委托，</w:t>
      </w:r>
      <w:r w:rsidRPr="00953511">
        <w:rPr>
          <w:rFonts w:ascii="Times New Roman" w:hAnsi="Times New Roman" w:hint="eastAsia"/>
          <w:sz w:val="28"/>
        </w:rPr>
        <w:t>2015/06-2016/05</w:t>
      </w:r>
    </w:p>
    <w:p w:rsidR="003F1CAF" w:rsidRPr="00447C62" w:rsidRDefault="00953511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="003F1CAF" w:rsidRPr="00447C62">
        <w:rPr>
          <w:rFonts w:ascii="Times New Roman" w:hAnsi="Times New Roman" w:hint="eastAsia"/>
          <w:color w:val="000000"/>
          <w:sz w:val="28"/>
        </w:rPr>
        <w:t>基于云模型的分布式居民负荷谐波集体影响的评估方法研究</w:t>
      </w:r>
      <w:r w:rsidR="008653A3">
        <w:rPr>
          <w:rFonts w:ascii="Times New Roman" w:hAnsi="Times New Roman" w:hint="eastAsia"/>
          <w:color w:val="000000"/>
          <w:sz w:val="28"/>
        </w:rPr>
        <w:t>，</w:t>
      </w:r>
      <w:r w:rsidRPr="00447C62">
        <w:rPr>
          <w:rFonts w:ascii="Times New Roman" w:hAnsi="Times New Roman" w:hint="eastAsia"/>
          <w:color w:val="000000"/>
          <w:kern w:val="0"/>
          <w:sz w:val="28"/>
        </w:rPr>
        <w:t>国家自然科学基金</w:t>
      </w:r>
      <w:r>
        <w:rPr>
          <w:rFonts w:ascii="Times New Roman" w:hAnsi="Times New Roman" w:hint="eastAsia"/>
          <w:color w:val="000000"/>
          <w:kern w:val="0"/>
          <w:sz w:val="28"/>
        </w:rPr>
        <w:t>，</w:t>
      </w:r>
      <w:r w:rsidR="008653A3">
        <w:rPr>
          <w:rFonts w:ascii="Times New Roman" w:hAnsi="Times New Roman" w:hint="eastAsia"/>
          <w:color w:val="000000"/>
          <w:sz w:val="28"/>
        </w:rPr>
        <w:t>2013/01-2015/12</w:t>
      </w:r>
    </w:p>
    <w:p w:rsidR="00953511" w:rsidRPr="00953511" w:rsidRDefault="00953511" w:rsidP="00953511">
      <w:pPr>
        <w:numPr>
          <w:ilvl w:val="0"/>
          <w:numId w:val="1"/>
        </w:num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hint="eastAsia"/>
          <w:color w:val="000000"/>
          <w:sz w:val="28"/>
        </w:rPr>
        <w:t>项目主持人。</w:t>
      </w:r>
      <w:r w:rsidR="003F1CAF" w:rsidRPr="00447C62">
        <w:rPr>
          <w:rFonts w:ascii="Times New Roman" w:hAnsi="Times New Roman" w:hint="eastAsia"/>
          <w:color w:val="000000"/>
          <w:sz w:val="28"/>
        </w:rPr>
        <w:t>用户端综合能效分析与柔性负荷控制技术研究</w:t>
      </w:r>
      <w:r w:rsidR="008653A3">
        <w:rPr>
          <w:rFonts w:ascii="Times New Roman" w:hAnsi="Times New Roman" w:hint="eastAsia"/>
          <w:color w:val="000000"/>
          <w:sz w:val="28"/>
        </w:rPr>
        <w:t>，</w:t>
      </w:r>
      <w:r w:rsidRPr="00447C62">
        <w:rPr>
          <w:rFonts w:ascii="Times New Roman" w:hAnsi="Times New Roman" w:hint="eastAsia"/>
          <w:color w:val="000000"/>
          <w:kern w:val="0"/>
          <w:sz w:val="28"/>
        </w:rPr>
        <w:t>上海市科委科技创新行动计划</w:t>
      </w:r>
      <w:r>
        <w:rPr>
          <w:rFonts w:ascii="Times New Roman" w:hAnsi="Times New Roman" w:hint="eastAsia"/>
          <w:color w:val="000000"/>
          <w:kern w:val="0"/>
          <w:sz w:val="28"/>
        </w:rPr>
        <w:t>，</w:t>
      </w:r>
      <w:r w:rsidR="008653A3">
        <w:rPr>
          <w:rFonts w:ascii="Times New Roman" w:hAnsi="Times New Roman" w:hint="eastAsia"/>
          <w:color w:val="000000"/>
          <w:sz w:val="28"/>
        </w:rPr>
        <w:t>2014/07-2016/06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:rsidR="00447C62" w:rsidRPr="00510173" w:rsidRDefault="00447C62" w:rsidP="00510173">
      <w:pPr>
        <w:rPr>
          <w:b/>
          <w:bCs/>
          <w:sz w:val="28"/>
          <w:szCs w:val="30"/>
        </w:rPr>
      </w:pPr>
      <w:r w:rsidRPr="00510173">
        <w:rPr>
          <w:rFonts w:hint="eastAsia"/>
          <w:b/>
          <w:bCs/>
          <w:sz w:val="28"/>
          <w:szCs w:val="30"/>
        </w:rPr>
        <w:t>代表性论文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 w:hint="eastAsia"/>
          <w:b/>
          <w:sz w:val="24"/>
        </w:rPr>
        <w:t>Shunfu Lin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, Fangxing Li, Erwei Tian, Yang Fu, Dongdong Li. </w:t>
      </w:r>
      <w:r w:rsidRPr="00392060">
        <w:rPr>
          <w:rFonts w:ascii="Times New Roman" w:hAnsi="Times New Roman"/>
          <w:sz w:val="24"/>
        </w:rPr>
        <w:t>Clustering Load Profiles for Demand Response Applications</w:t>
      </w:r>
      <w:r w:rsidRPr="00392060">
        <w:rPr>
          <w:rStyle w:val="apple-style-span"/>
          <w:rFonts w:ascii="Times New Roman" w:hAnsi="Times New Roman"/>
          <w:sz w:val="24"/>
        </w:rPr>
        <w:t xml:space="preserve"> , </w:t>
      </w:r>
      <w:r w:rsidRPr="00392060">
        <w:rPr>
          <w:rStyle w:val="apple-style-span"/>
          <w:rFonts w:ascii="Times New Roman" w:hAnsi="Times New Roman"/>
          <w:b/>
          <w:sz w:val="24"/>
        </w:rPr>
        <w:t>IEEE Transactions on Smart Grid</w:t>
      </w:r>
      <w:r w:rsidRPr="00392060">
        <w:rPr>
          <w:rStyle w:val="apple-style-span"/>
          <w:rFonts w:ascii="Times New Roman" w:hAnsi="Times New Roman"/>
          <w:sz w:val="24"/>
        </w:rPr>
        <w:t>,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 </w:t>
      </w:r>
      <w:r w:rsidRPr="00392060">
        <w:rPr>
          <w:rStyle w:val="apple-style-span"/>
          <w:rFonts w:ascii="Times New Roman" w:hAnsi="Times New Roman"/>
          <w:sz w:val="24"/>
        </w:rPr>
        <w:t>Vol.10 , </w:t>
      </w:r>
      <w:hyperlink r:id="rId12" w:history="1">
        <w:r w:rsidRPr="00392060">
          <w:rPr>
            <w:rStyle w:val="apple-style-span"/>
            <w:rFonts w:ascii="Times New Roman" w:hAnsi="Times New Roman"/>
            <w:sz w:val="24"/>
          </w:rPr>
          <w:t>Issue  2</w:t>
        </w:r>
      </w:hyperlink>
      <w:r w:rsidRPr="00392060">
        <w:rPr>
          <w:rStyle w:val="apple-style-span"/>
          <w:rFonts w:ascii="Times New Roman" w:hAnsi="Times New Roman"/>
          <w:sz w:val="24"/>
        </w:rPr>
        <w:t> , March 2019, pp 1599 - 1607</w:t>
      </w:r>
      <w:r w:rsidRPr="00392060">
        <w:rPr>
          <w:rStyle w:val="apple-style-span"/>
          <w:rFonts w:ascii="Times New Roman" w:hAnsi="Times New Roman" w:hint="eastAsia"/>
          <w:sz w:val="24"/>
        </w:rPr>
        <w:t>. (</w:t>
      </w:r>
      <w:r w:rsidRPr="00392060">
        <w:rPr>
          <w:rStyle w:val="apple-style-span"/>
          <w:rFonts w:ascii="Times New Roman" w:hAnsi="Times New Roman"/>
          <w:sz w:val="24"/>
        </w:rPr>
        <w:t>SCI</w:t>
      </w:r>
      <w:r w:rsidRPr="00392060">
        <w:rPr>
          <w:rStyle w:val="apple-style-span"/>
          <w:rFonts w:ascii="Times New Roman" w:hAnsi="Times New Roman" w:hint="eastAsia"/>
          <w:sz w:val="24"/>
        </w:rPr>
        <w:t>一区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/>
          <w:b/>
          <w:sz w:val="24"/>
        </w:rPr>
        <w:lastRenderedPageBreak/>
        <w:t>Shunfu Lin</w:t>
      </w:r>
      <w:r w:rsidRPr="00392060">
        <w:rPr>
          <w:rStyle w:val="apple-style-span"/>
          <w:rFonts w:ascii="Times New Roman" w:hAnsi="Times New Roman"/>
          <w:sz w:val="24"/>
        </w:rPr>
        <w:t xml:space="preserve">, Diogo Salles, Walmir Freitas, Wilsun Xu. An intelligent control strategy for power factor compensation on distorted low voltage power systems, </w:t>
      </w:r>
      <w:r w:rsidRPr="00392060">
        <w:rPr>
          <w:rStyle w:val="apple-style-span"/>
          <w:rFonts w:ascii="Times New Roman" w:hAnsi="Times New Roman"/>
          <w:b/>
          <w:sz w:val="24"/>
        </w:rPr>
        <w:t>IEEE Transactions on Smart Grid</w:t>
      </w:r>
      <w:r w:rsidRPr="00392060">
        <w:rPr>
          <w:rStyle w:val="apple-style-span"/>
          <w:rFonts w:ascii="Times New Roman" w:hAnsi="Times New Roman"/>
          <w:sz w:val="24"/>
        </w:rPr>
        <w:t>, Volume 3,  </w:t>
      </w:r>
      <w:hyperlink r:id="rId13" w:history="1">
        <w:r w:rsidRPr="00392060">
          <w:rPr>
            <w:rStyle w:val="apple-style-span"/>
            <w:rFonts w:ascii="Times New Roman" w:hAnsi="Times New Roman"/>
            <w:sz w:val="24"/>
          </w:rPr>
          <w:t>Issue 3</w:t>
        </w:r>
      </w:hyperlink>
      <w:r w:rsidRPr="00392060">
        <w:rPr>
          <w:rStyle w:val="apple-style-span"/>
          <w:rFonts w:ascii="Times New Roman" w:hAnsi="Times New Roman"/>
          <w:sz w:val="24"/>
        </w:rPr>
        <w:t>, pp.1562-1570,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 </w:t>
      </w:r>
      <w:r w:rsidRPr="00392060">
        <w:rPr>
          <w:rStyle w:val="apple-style-span"/>
          <w:rFonts w:ascii="Times New Roman" w:hAnsi="Times New Roman"/>
          <w:sz w:val="24"/>
        </w:rPr>
        <w:t>Jul. 13, 2012. (SCI</w:t>
      </w:r>
      <w:r w:rsidRPr="00392060">
        <w:rPr>
          <w:rStyle w:val="apple-style-span"/>
          <w:rFonts w:ascii="Times New Roman" w:hAnsi="Times New Roman" w:hint="eastAsia"/>
          <w:sz w:val="24"/>
        </w:rPr>
        <w:t>一区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bookmarkStart w:id="1" w:name="baut0005"/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Fonts w:ascii="Times New Roman" w:hAnsi="Times New Roman"/>
          <w:b/>
          <w:sz w:val="24"/>
        </w:rPr>
        <w:fldChar w:fldCharType="begin"/>
      </w:r>
      <w:r w:rsidRPr="00392060">
        <w:rPr>
          <w:rFonts w:ascii="Times New Roman" w:hAnsi="Times New Roman"/>
          <w:b/>
          <w:sz w:val="24"/>
        </w:rPr>
        <w:instrText xml:space="preserve"> HYPERLINK "https://www.sciencedirect.com/science/article/pii/S0378779619300616?dgcid=author" \l "!" </w:instrText>
      </w:r>
      <w:r w:rsidRPr="00392060">
        <w:rPr>
          <w:rFonts w:ascii="Times New Roman" w:hAnsi="Times New Roman"/>
          <w:b/>
          <w:sz w:val="24"/>
        </w:rPr>
        <w:fldChar w:fldCharType="separate"/>
      </w:r>
      <w:r w:rsidRPr="00392060">
        <w:rPr>
          <w:rFonts w:ascii="Times New Roman" w:hAnsi="Times New Roman"/>
          <w:b/>
          <w:sz w:val="24"/>
        </w:rPr>
        <w:t>Shunfu Lin</w:t>
      </w:r>
      <w:r w:rsidRPr="00392060">
        <w:rPr>
          <w:rFonts w:ascii="Times New Roman" w:hAnsi="Times New Roman"/>
          <w:b/>
          <w:sz w:val="24"/>
        </w:rPr>
        <w:fldChar w:fldCharType="end"/>
      </w:r>
      <w:bookmarkStart w:id="2" w:name="baut0010"/>
      <w:bookmarkEnd w:id="1"/>
      <w:r w:rsidRPr="00392060">
        <w:rPr>
          <w:rFonts w:ascii="Times New Roman" w:hAnsi="Times New Roman"/>
          <w:sz w:val="24"/>
        </w:rPr>
        <w:t xml:space="preserve">, </w:t>
      </w:r>
      <w:hyperlink r:id="rId14" w:anchor="!" w:history="1">
        <w:r w:rsidRPr="00392060">
          <w:rPr>
            <w:rFonts w:ascii="Times New Roman" w:hAnsi="Times New Roman"/>
            <w:sz w:val="24"/>
          </w:rPr>
          <w:t>Danfeng Liu,</w:t>
        </w:r>
      </w:hyperlink>
      <w:bookmarkStart w:id="3" w:name="baut0015"/>
      <w:bookmarkEnd w:id="2"/>
      <w:r w:rsidRPr="00392060">
        <w:rPr>
          <w:rFonts w:ascii="Times New Roman" w:hAnsi="Times New Roman"/>
          <w:sz w:val="24"/>
        </w:rPr>
        <w:t xml:space="preserve"> </w:t>
      </w:r>
      <w:hyperlink r:id="rId15" w:anchor="!" w:history="1">
        <w:r w:rsidRPr="00392060">
          <w:rPr>
            <w:rFonts w:ascii="Times New Roman" w:hAnsi="Times New Roman"/>
            <w:sz w:val="24"/>
          </w:rPr>
          <w:t>FeiHu,</w:t>
        </w:r>
      </w:hyperlink>
      <w:bookmarkStart w:id="4" w:name="baut0020"/>
      <w:bookmarkEnd w:id="3"/>
      <w:r w:rsidRPr="00392060">
        <w:rPr>
          <w:rFonts w:ascii="Times New Roman" w:hAnsi="Times New Roman"/>
          <w:sz w:val="24"/>
        </w:rPr>
        <w:t xml:space="preserve"> </w:t>
      </w:r>
      <w:hyperlink r:id="rId16" w:anchor="!" w:history="1">
        <w:r w:rsidRPr="00392060">
          <w:rPr>
            <w:rFonts w:ascii="Times New Roman" w:hAnsi="Times New Roman"/>
            <w:sz w:val="24"/>
          </w:rPr>
          <w:t>FangxingLi,</w:t>
        </w:r>
      </w:hyperlink>
      <w:bookmarkStart w:id="5" w:name="baut0025"/>
      <w:bookmarkEnd w:id="4"/>
      <w:r w:rsidRPr="00392060">
        <w:rPr>
          <w:rFonts w:ascii="Times New Roman" w:hAnsi="Times New Roman"/>
          <w:sz w:val="24"/>
        </w:rPr>
        <w:t xml:space="preserve"> </w:t>
      </w:r>
      <w:hyperlink r:id="rId17" w:anchor="!" w:history="1">
        <w:r w:rsidRPr="00392060">
          <w:rPr>
            <w:rFonts w:ascii="Times New Roman" w:hAnsi="Times New Roman"/>
            <w:sz w:val="24"/>
          </w:rPr>
          <w:t>WeiDong,</w:t>
        </w:r>
      </w:hyperlink>
      <w:bookmarkStart w:id="6" w:name="baut0030"/>
      <w:bookmarkEnd w:id="5"/>
      <w:r w:rsidRPr="00392060">
        <w:rPr>
          <w:rFonts w:ascii="Times New Roman" w:hAnsi="Times New Roman"/>
          <w:sz w:val="24"/>
        </w:rPr>
        <w:t xml:space="preserve"> </w:t>
      </w:r>
      <w:hyperlink r:id="rId18" w:anchor="!" w:history="1">
        <w:r w:rsidRPr="00392060">
          <w:rPr>
            <w:rFonts w:ascii="Times New Roman" w:hAnsi="Times New Roman"/>
            <w:sz w:val="24"/>
          </w:rPr>
          <w:t>DongdongLi,</w:t>
        </w:r>
      </w:hyperlink>
      <w:bookmarkStart w:id="7" w:name="baut0035"/>
      <w:bookmarkEnd w:id="6"/>
      <w:r w:rsidRPr="00392060">
        <w:rPr>
          <w:rFonts w:ascii="Times New Roman" w:hAnsi="Times New Roman"/>
          <w:sz w:val="24"/>
        </w:rPr>
        <w:t xml:space="preserve"> </w:t>
      </w:r>
      <w:hyperlink r:id="rId19" w:anchor="!" w:history="1">
        <w:r w:rsidRPr="00392060">
          <w:rPr>
            <w:rFonts w:ascii="Times New Roman" w:hAnsi="Times New Roman"/>
            <w:sz w:val="24"/>
          </w:rPr>
          <w:t>YangFu.</w:t>
        </w:r>
      </w:hyperlink>
      <w:bookmarkEnd w:id="7"/>
      <w:r w:rsidRPr="00392060">
        <w:rPr>
          <w:rFonts w:ascii="Times New Roman" w:hAnsi="Times New Roman"/>
          <w:b/>
          <w:bCs/>
          <w:sz w:val="24"/>
        </w:rPr>
        <w:t xml:space="preserve"> </w:t>
      </w:r>
      <w:r w:rsidRPr="00392060">
        <w:rPr>
          <w:rFonts w:ascii="Times New Roman" w:hAnsi="Times New Roman"/>
          <w:sz w:val="24"/>
        </w:rPr>
        <w:t>Grouping control strategy for aggregated thermostatically controlled loads</w:t>
      </w:r>
      <w:r w:rsidRPr="00392060">
        <w:rPr>
          <w:rFonts w:ascii="Times New Roman" w:hAnsi="Times New Roman" w:hint="eastAsia"/>
          <w:sz w:val="24"/>
        </w:rPr>
        <w:t>,</w:t>
      </w:r>
      <w:r w:rsidRPr="00392060">
        <w:rPr>
          <w:rFonts w:ascii="Times New Roman" w:hAnsi="Times New Roman"/>
          <w:sz w:val="24"/>
        </w:rPr>
        <w:t xml:space="preserve"> </w:t>
      </w:r>
      <w:hyperlink r:id="rId20" w:tooltip="Go to Electric Power Systems Research on ScienceDirect" w:history="1">
        <w:r w:rsidRPr="00392060">
          <w:rPr>
            <w:rFonts w:ascii="Times New Roman" w:hAnsi="Times New Roman"/>
            <w:sz w:val="24"/>
          </w:rPr>
          <w:t>Electric Power Systems Research</w:t>
        </w:r>
      </w:hyperlink>
      <w:r w:rsidRPr="00392060">
        <w:rPr>
          <w:rFonts w:ascii="Times New Roman" w:hAnsi="Times New Roman" w:hint="eastAsia"/>
          <w:sz w:val="24"/>
        </w:rPr>
        <w:t>,</w:t>
      </w:r>
      <w:r w:rsidRPr="00392060">
        <w:rPr>
          <w:rFonts w:ascii="Times New Roman" w:hAnsi="Times New Roman"/>
          <w:sz w:val="24"/>
        </w:rPr>
        <w:t xml:space="preserve"> </w:t>
      </w:r>
      <w:hyperlink r:id="rId21" w:tooltip="Go to table of contents for this volume/issue" w:history="1">
        <w:r w:rsidRPr="00392060">
          <w:rPr>
            <w:rFonts w:ascii="Times New Roman" w:hAnsi="Times New Roman"/>
            <w:sz w:val="24"/>
          </w:rPr>
          <w:t>Vol. 171</w:t>
        </w:r>
      </w:hyperlink>
      <w:r w:rsidRPr="00392060">
        <w:rPr>
          <w:rFonts w:ascii="Times New Roman" w:hAnsi="Times New Roman"/>
          <w:sz w:val="24"/>
        </w:rPr>
        <w:t>, June 2019, pp. 97-104.</w:t>
      </w:r>
      <w:r w:rsidRPr="00392060">
        <w:rPr>
          <w:rStyle w:val="apple-style-span"/>
          <w:rFonts w:ascii="Times New Roman" w:hAnsi="Times New Roman"/>
          <w:sz w:val="24"/>
        </w:rPr>
        <w:t xml:space="preserve"> (SCI</w:t>
      </w:r>
      <w:r w:rsidRPr="00392060">
        <w:rPr>
          <w:rStyle w:val="apple-style-span"/>
          <w:rFonts w:ascii="Times New Roman" w:hAnsi="Times New Roman" w:hint="eastAsia"/>
          <w:sz w:val="24"/>
        </w:rPr>
        <w:t>影响因子</w:t>
      </w:r>
      <w:r w:rsidRPr="00392060">
        <w:rPr>
          <w:rStyle w:val="apple-style-span"/>
          <w:rFonts w:ascii="Times New Roman" w:hAnsi="Times New Roman" w:hint="eastAsia"/>
          <w:sz w:val="24"/>
        </w:rPr>
        <w:t>2.924)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/>
          <w:b/>
          <w:sz w:val="24"/>
        </w:rPr>
        <w:t>Shunfu Lin</w:t>
      </w:r>
      <w:r w:rsidRPr="00392060">
        <w:rPr>
          <w:rStyle w:val="apple-style-span"/>
          <w:rFonts w:ascii="Times New Roman" w:hAnsi="Times New Roman"/>
          <w:sz w:val="24"/>
        </w:rPr>
        <w:t xml:space="preserve">, Lunjia Zhao, Fangxing Li, Qingqiang Liu, Dongdong Li, Yang Fu. A nonintrusive load identification method for residential applications based on quadratic programming, </w:t>
      </w:r>
      <w:r w:rsidRPr="00392060">
        <w:rPr>
          <w:rStyle w:val="apple-style-span"/>
          <w:rFonts w:ascii="Times New Roman" w:hAnsi="Times New Roman"/>
          <w:b/>
          <w:sz w:val="24"/>
        </w:rPr>
        <w:t xml:space="preserve">Electric Power Systems Research, </w:t>
      </w:r>
      <w:hyperlink r:id="rId22" w:tooltip="Go to table of contents for this volume/issue" w:history="1">
        <w:r w:rsidRPr="00392060">
          <w:rPr>
            <w:rStyle w:val="apple-style-span"/>
            <w:rFonts w:ascii="Times New Roman" w:hAnsi="Times New Roman"/>
            <w:sz w:val="24"/>
          </w:rPr>
          <w:t>Volume 133</w:t>
        </w:r>
      </w:hyperlink>
      <w:r w:rsidRPr="00392060">
        <w:rPr>
          <w:rStyle w:val="apple-style-span"/>
          <w:rFonts w:ascii="Times New Roman" w:hAnsi="Times New Roman"/>
          <w:sz w:val="24"/>
        </w:rPr>
        <w:t>, Pages 241–248, April 2016.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 </w:t>
      </w:r>
      <w:r w:rsidRPr="00392060">
        <w:rPr>
          <w:rStyle w:val="apple-style-span"/>
          <w:rFonts w:ascii="Times New Roman" w:hAnsi="Times New Roman"/>
          <w:sz w:val="24"/>
        </w:rPr>
        <w:t>(SCI</w:t>
      </w:r>
      <w:r w:rsidRPr="00392060">
        <w:rPr>
          <w:rStyle w:val="apple-style-span"/>
          <w:rFonts w:ascii="Times New Roman" w:hAnsi="Times New Roman" w:hint="eastAsia"/>
          <w:sz w:val="24"/>
        </w:rPr>
        <w:t>影响因子</w:t>
      </w:r>
      <w:r w:rsidRPr="00392060">
        <w:rPr>
          <w:rStyle w:val="apple-style-span"/>
          <w:rFonts w:ascii="Times New Roman" w:hAnsi="Times New Roman" w:hint="eastAsia"/>
          <w:sz w:val="24"/>
        </w:rPr>
        <w:t>2.924)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/>
          <w:b/>
          <w:sz w:val="24"/>
        </w:rPr>
        <w:t>Shunfu Lin</w:t>
      </w:r>
      <w:r w:rsidRPr="00392060">
        <w:rPr>
          <w:rStyle w:val="apple-style-span"/>
          <w:rFonts w:ascii="Times New Roman" w:hAnsi="Times New Roman"/>
          <w:sz w:val="24"/>
        </w:rPr>
        <w:t xml:space="preserve">, Pengfei Gao, Wilsun Xu. Measurement of zero sequence power line current using magnetic field sensor array, </w:t>
      </w:r>
      <w:r w:rsidRPr="00392060">
        <w:rPr>
          <w:rStyle w:val="apple-style-span"/>
          <w:rFonts w:ascii="Times New Roman" w:hAnsi="Times New Roman"/>
          <w:b/>
          <w:sz w:val="24"/>
        </w:rPr>
        <w:t>International Transactions on Electrical Energy Systems</w:t>
      </w:r>
      <w:r w:rsidRPr="00392060">
        <w:rPr>
          <w:rStyle w:val="apple-style-span"/>
          <w:rFonts w:ascii="Times New Roman" w:hAnsi="Times New Roman"/>
          <w:sz w:val="24"/>
        </w:rPr>
        <w:t>,</w:t>
      </w:r>
      <w:r w:rsidRPr="00392060">
        <w:rPr>
          <w:rFonts w:ascii="Times New Roman" w:hAnsi="Times New Roman"/>
          <w:bCs/>
          <w:color w:val="000000"/>
          <w:sz w:val="24"/>
        </w:rPr>
        <w:t xml:space="preserve"> </w:t>
      </w:r>
      <w:r w:rsidRPr="00392060">
        <w:rPr>
          <w:rFonts w:ascii="Times New Roman" w:hAnsi="Times New Roman"/>
          <w:color w:val="000000"/>
          <w:sz w:val="24"/>
          <w:shd w:val="clear" w:color="auto" w:fill="FFFFFF"/>
        </w:rPr>
        <w:t>2015 , 25 (9) :1685-1696.</w:t>
      </w:r>
      <w:r w:rsidRPr="00392060">
        <w:rPr>
          <w:rFonts w:ascii="Times New Roman" w:hAnsi="Times New Roman" w:hint="eastAsia"/>
          <w:color w:val="000000"/>
          <w:sz w:val="24"/>
          <w:shd w:val="clear" w:color="auto" w:fill="FFFFFF"/>
        </w:rPr>
        <w:t xml:space="preserve"> </w:t>
      </w:r>
      <w:r w:rsidRPr="00392060">
        <w:rPr>
          <w:rStyle w:val="apple-style-span"/>
          <w:rFonts w:ascii="Times New Roman" w:hAnsi="Times New Roman"/>
          <w:sz w:val="24"/>
        </w:rPr>
        <w:t>(SCI</w:t>
      </w:r>
      <w:r w:rsidRPr="00392060">
        <w:rPr>
          <w:rStyle w:val="apple-style-span"/>
          <w:rFonts w:ascii="Times New Roman" w:hAnsi="Times New Roman" w:hint="eastAsia"/>
          <w:sz w:val="24"/>
        </w:rPr>
        <w:t>检索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62DF3">
        <w:rPr>
          <w:rStyle w:val="apple-style-span"/>
          <w:rFonts w:ascii="Times New Roman" w:hAnsi="Times New Roman" w:hint="eastAsia"/>
          <w:b/>
          <w:sz w:val="24"/>
        </w:rPr>
        <w:t>林顺富</w:t>
      </w:r>
      <w:r w:rsidRPr="00392060">
        <w:rPr>
          <w:rStyle w:val="apple-style-span"/>
          <w:rFonts w:ascii="Times New Roman" w:hAnsi="Times New Roman" w:hint="eastAsia"/>
          <w:sz w:val="24"/>
        </w:rPr>
        <w:t>，刘持涛，李东东，符杨</w:t>
      </w:r>
      <w:r w:rsidRPr="00392060">
        <w:rPr>
          <w:rStyle w:val="apple-style-span"/>
          <w:rFonts w:ascii="Times New Roman" w:hAnsi="Times New Roman" w:hint="eastAsia"/>
          <w:sz w:val="24"/>
        </w:rPr>
        <w:t>.</w:t>
      </w:r>
      <w:r w:rsidRPr="00392060">
        <w:rPr>
          <w:rStyle w:val="apple-style-span"/>
          <w:rFonts w:ascii="Times New Roman" w:hAnsi="Times New Roman"/>
          <w:sz w:val="24"/>
        </w:rPr>
        <w:t xml:space="preserve"> </w:t>
      </w:r>
      <w:r w:rsidRPr="00392060">
        <w:rPr>
          <w:rStyle w:val="apple-style-span"/>
          <w:rFonts w:ascii="Times New Roman" w:hAnsi="Times New Roman"/>
          <w:sz w:val="24"/>
        </w:rPr>
        <w:t>考虑</w:t>
      </w:r>
      <w:r w:rsidRPr="00392060">
        <w:rPr>
          <w:rStyle w:val="apple-style-span"/>
          <w:rFonts w:ascii="Times New Roman" w:hAnsi="Times New Roman" w:hint="eastAsia"/>
          <w:sz w:val="24"/>
        </w:rPr>
        <w:t>电能</w:t>
      </w:r>
      <w:r w:rsidRPr="00392060">
        <w:rPr>
          <w:rStyle w:val="apple-style-span"/>
          <w:rFonts w:ascii="Times New Roman" w:hAnsi="Times New Roman"/>
          <w:sz w:val="24"/>
        </w:rPr>
        <w:t>交互的冷热电区域多微网系统双层多场景协同优化配置，</w:t>
      </w:r>
      <w:r w:rsidRPr="00392060">
        <w:rPr>
          <w:rStyle w:val="apple-style-span"/>
          <w:rFonts w:ascii="Times New Roman" w:hAnsi="Times New Roman"/>
          <w:b/>
          <w:sz w:val="24"/>
        </w:rPr>
        <w:t>中国电机工程学报</w:t>
      </w:r>
      <w:r w:rsidRPr="00392060">
        <w:rPr>
          <w:rStyle w:val="apple-style-span"/>
          <w:rFonts w:ascii="Times New Roman" w:hAnsi="Times New Roman" w:hint="eastAsia"/>
          <w:sz w:val="24"/>
        </w:rPr>
        <w:t>，</w:t>
      </w:r>
      <w:r w:rsidRPr="00392060">
        <w:rPr>
          <w:rStyle w:val="apple-style-span"/>
          <w:rFonts w:ascii="Times New Roman" w:hAnsi="Times New Roman" w:hint="eastAsia"/>
          <w:sz w:val="24"/>
        </w:rPr>
        <w:t>(</w:t>
      </w:r>
      <w:r w:rsidRPr="00392060">
        <w:rPr>
          <w:rStyle w:val="apple-style-span"/>
          <w:rFonts w:ascii="Times New Roman" w:hAnsi="Times New Roman"/>
          <w:sz w:val="24"/>
        </w:rPr>
        <w:t>录用待刊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/>
          <w:b/>
          <w:sz w:val="24"/>
        </w:rPr>
        <w:t>林顺富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田二伟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符杨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汤晓东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李东东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王群京</w:t>
      </w:r>
      <w:r w:rsidRPr="00392060">
        <w:rPr>
          <w:rStyle w:val="apple-style-span"/>
          <w:rFonts w:ascii="Times New Roman" w:hAnsi="Times New Roman"/>
          <w:sz w:val="24"/>
        </w:rPr>
        <w:t xml:space="preserve">. </w:t>
      </w:r>
      <w:r w:rsidRPr="00392060">
        <w:rPr>
          <w:rStyle w:val="apple-style-span"/>
          <w:rFonts w:ascii="Times New Roman" w:hAnsi="Times New Roman"/>
          <w:sz w:val="24"/>
        </w:rPr>
        <w:t>基于信息熵分段聚合近似和谱聚类的负荷分类方法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b/>
          <w:sz w:val="24"/>
        </w:rPr>
        <w:t>中国电机工程学报</w:t>
      </w:r>
      <w:r w:rsidRPr="00392060">
        <w:rPr>
          <w:rStyle w:val="apple-style-span"/>
          <w:rFonts w:ascii="Times New Roman" w:hAnsi="Times New Roman"/>
          <w:sz w:val="24"/>
        </w:rPr>
        <w:t>，第</w:t>
      </w:r>
      <w:r w:rsidRPr="00392060">
        <w:rPr>
          <w:rStyle w:val="apple-style-span"/>
          <w:rFonts w:ascii="Times New Roman" w:hAnsi="Times New Roman"/>
          <w:sz w:val="24"/>
        </w:rPr>
        <w:t>37</w:t>
      </w:r>
      <w:r w:rsidRPr="00392060">
        <w:rPr>
          <w:rStyle w:val="apple-style-span"/>
          <w:rFonts w:ascii="Times New Roman" w:hAnsi="Times New Roman"/>
          <w:sz w:val="24"/>
        </w:rPr>
        <w:t>卷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第</w:t>
      </w:r>
      <w:r w:rsidRPr="00392060">
        <w:rPr>
          <w:rStyle w:val="apple-style-span"/>
          <w:rFonts w:ascii="Times New Roman" w:hAnsi="Times New Roman"/>
          <w:sz w:val="24"/>
        </w:rPr>
        <w:t>8</w:t>
      </w:r>
      <w:r w:rsidRPr="00392060">
        <w:rPr>
          <w:rStyle w:val="apple-style-span"/>
          <w:rFonts w:ascii="Times New Roman" w:hAnsi="Times New Roman"/>
          <w:sz w:val="24"/>
        </w:rPr>
        <w:t>期</w:t>
      </w:r>
      <w:r w:rsidRPr="00392060">
        <w:rPr>
          <w:rStyle w:val="apple-style-span"/>
          <w:rFonts w:ascii="Times New Roman" w:hAnsi="Times New Roman"/>
          <w:sz w:val="24"/>
        </w:rPr>
        <w:t>, 2017</w:t>
      </w:r>
      <w:r w:rsidRPr="00392060">
        <w:rPr>
          <w:rStyle w:val="apple-style-span"/>
          <w:rFonts w:ascii="Times New Roman" w:hAnsi="Times New Roman"/>
          <w:sz w:val="24"/>
        </w:rPr>
        <w:t>年</w:t>
      </w:r>
      <w:r w:rsidRPr="00392060">
        <w:rPr>
          <w:rStyle w:val="apple-style-span"/>
          <w:rFonts w:ascii="Times New Roman" w:hAnsi="Times New Roman"/>
          <w:sz w:val="24"/>
        </w:rPr>
        <w:t>4</w:t>
      </w:r>
      <w:r w:rsidRPr="00392060">
        <w:rPr>
          <w:rStyle w:val="apple-style-span"/>
          <w:rFonts w:ascii="Times New Roman" w:hAnsi="Times New Roman"/>
          <w:sz w:val="24"/>
        </w:rPr>
        <w:t>月</w:t>
      </w:r>
      <w:r w:rsidRPr="00392060">
        <w:rPr>
          <w:rStyle w:val="apple-style-span"/>
          <w:rFonts w:ascii="Times New Roman" w:hAnsi="Times New Roman"/>
          <w:sz w:val="24"/>
        </w:rPr>
        <w:t>20</w:t>
      </w:r>
      <w:r w:rsidRPr="00392060">
        <w:rPr>
          <w:rStyle w:val="apple-style-span"/>
          <w:rFonts w:ascii="Times New Roman" w:hAnsi="Times New Roman"/>
          <w:sz w:val="24"/>
        </w:rPr>
        <w:t>日</w:t>
      </w:r>
      <w:r w:rsidRPr="00392060">
        <w:rPr>
          <w:rStyle w:val="apple-style-span"/>
          <w:rFonts w:ascii="Times New Roman" w:hAnsi="Times New Roman"/>
          <w:sz w:val="24"/>
        </w:rPr>
        <w:t>. (</w:t>
      </w:r>
      <w:r w:rsidRPr="00392060">
        <w:rPr>
          <w:rStyle w:val="apple-style-span"/>
          <w:rFonts w:ascii="Times New Roman" w:hAnsi="Times New Roman" w:hint="eastAsia"/>
          <w:sz w:val="24"/>
        </w:rPr>
        <w:t>EI</w:t>
      </w:r>
      <w:r w:rsidRPr="00392060">
        <w:rPr>
          <w:rStyle w:val="apple-style-span"/>
          <w:rFonts w:ascii="Times New Roman" w:hAnsi="Times New Roman" w:hint="eastAsia"/>
          <w:sz w:val="24"/>
        </w:rPr>
        <w:t>检索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Fonts w:ascii="Times New Roman" w:hAnsi="Times New Roman"/>
          <w:sz w:val="24"/>
        </w:rPr>
      </w:pPr>
      <w:r w:rsidRPr="00362DF3">
        <w:rPr>
          <w:rStyle w:val="apple-style-span"/>
          <w:rFonts w:ascii="Times New Roman" w:hAnsi="Times New Roman" w:hint="eastAsia"/>
          <w:b/>
          <w:sz w:val="24"/>
        </w:rPr>
        <w:t>林顺富</w:t>
      </w:r>
      <w:r w:rsidRPr="00392060">
        <w:rPr>
          <w:rStyle w:val="apple-style-span"/>
          <w:rFonts w:ascii="Times New Roman" w:hAnsi="Times New Roman" w:hint="eastAsia"/>
          <w:sz w:val="24"/>
        </w:rPr>
        <w:t>，顾乡，汤继开，李东东，符杨</w:t>
      </w:r>
      <w:r w:rsidRPr="00392060">
        <w:rPr>
          <w:rStyle w:val="apple-style-span"/>
          <w:rFonts w:ascii="Times New Roman" w:hAnsi="Times New Roman" w:hint="eastAsia"/>
          <w:sz w:val="24"/>
        </w:rPr>
        <w:t>.</w:t>
      </w:r>
      <w:r w:rsidRPr="00392060">
        <w:rPr>
          <w:rStyle w:val="apple-style-span"/>
          <w:rFonts w:ascii="Times New Roman" w:hAnsi="Times New Roman"/>
          <w:sz w:val="24"/>
        </w:rPr>
        <w:t xml:space="preserve"> </w:t>
      </w:r>
      <w:r w:rsidRPr="00392060">
        <w:rPr>
          <w:rStyle w:val="apple-style-span"/>
          <w:rFonts w:ascii="Times New Roman" w:hAnsi="Times New Roman" w:hint="eastAsia"/>
          <w:sz w:val="24"/>
        </w:rPr>
        <w:t>基于稀疏自动编码器神经网络的负荷曲线分类方法，</w:t>
      </w:r>
      <w:r w:rsidRPr="00392060">
        <w:rPr>
          <w:rStyle w:val="apple-style-span"/>
          <w:rFonts w:ascii="Times New Roman" w:hAnsi="Times New Roman" w:hint="eastAsia"/>
          <w:b/>
          <w:sz w:val="24"/>
        </w:rPr>
        <w:t>电网技术</w:t>
      </w:r>
      <w:r w:rsidRPr="00392060">
        <w:rPr>
          <w:rStyle w:val="apple-style-span"/>
          <w:rFonts w:ascii="Times New Roman" w:hAnsi="Times New Roman" w:hint="eastAsia"/>
          <w:sz w:val="24"/>
        </w:rPr>
        <w:t>，</w:t>
      </w:r>
      <w:r w:rsidRPr="00392060">
        <w:rPr>
          <w:rStyle w:val="apple-style-span"/>
          <w:rFonts w:ascii="Times New Roman" w:hAnsi="Times New Roman" w:hint="eastAsia"/>
          <w:sz w:val="24"/>
        </w:rPr>
        <w:t>(</w:t>
      </w:r>
      <w:r w:rsidRPr="00392060">
        <w:rPr>
          <w:rStyle w:val="apple-style-span"/>
          <w:rFonts w:ascii="Times New Roman" w:hAnsi="Times New Roman"/>
          <w:sz w:val="24"/>
        </w:rPr>
        <w:t>录用待刊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Fonts w:ascii="Times New Roman" w:hAnsi="Times New Roman"/>
          <w:sz w:val="24"/>
        </w:rPr>
      </w:pPr>
      <w:r w:rsidRPr="00362DF3">
        <w:rPr>
          <w:rStyle w:val="apple-style-span"/>
          <w:rFonts w:hint="eastAsia"/>
          <w:b/>
        </w:rPr>
        <w:t>林顺富</w:t>
      </w:r>
      <w:r w:rsidRPr="00392060">
        <w:rPr>
          <w:rFonts w:ascii="Times New Roman" w:hAnsi="Times New Roman" w:hint="eastAsia"/>
          <w:sz w:val="24"/>
        </w:rPr>
        <w:t>,</w:t>
      </w:r>
      <w:r w:rsidRPr="00392060">
        <w:rPr>
          <w:rFonts w:ascii="Times New Roman" w:hAnsi="Times New Roman"/>
          <w:sz w:val="24"/>
        </w:rPr>
        <w:t xml:space="preserve"> </w:t>
      </w:r>
      <w:r w:rsidRPr="00392060">
        <w:rPr>
          <w:rFonts w:ascii="Times New Roman" w:hAnsi="Times New Roman" w:hint="eastAsia"/>
          <w:sz w:val="24"/>
        </w:rPr>
        <w:t>于俊苏</w:t>
      </w:r>
      <w:r w:rsidRPr="00392060">
        <w:rPr>
          <w:rFonts w:ascii="Times New Roman" w:hAnsi="Times New Roman" w:hint="eastAsia"/>
          <w:sz w:val="24"/>
        </w:rPr>
        <w:t>,</w:t>
      </w:r>
      <w:r w:rsidRPr="00392060">
        <w:rPr>
          <w:rFonts w:ascii="Times New Roman" w:hAnsi="Times New Roman"/>
          <w:sz w:val="24"/>
        </w:rPr>
        <w:t xml:space="preserve"> </w:t>
      </w:r>
      <w:r w:rsidRPr="00392060">
        <w:rPr>
          <w:rFonts w:ascii="Times New Roman" w:hAnsi="Times New Roman" w:hint="eastAsia"/>
          <w:sz w:val="24"/>
        </w:rPr>
        <w:t>李东东</w:t>
      </w:r>
      <w:r w:rsidRPr="00392060">
        <w:rPr>
          <w:rFonts w:ascii="Times New Roman" w:hAnsi="Times New Roman" w:hint="eastAsia"/>
          <w:sz w:val="24"/>
        </w:rPr>
        <w:t>,</w:t>
      </w:r>
      <w:r w:rsidRPr="00392060">
        <w:rPr>
          <w:rFonts w:ascii="Times New Roman" w:hAnsi="Times New Roman"/>
          <w:sz w:val="24"/>
        </w:rPr>
        <w:t xml:space="preserve"> </w:t>
      </w:r>
      <w:r w:rsidRPr="00392060">
        <w:rPr>
          <w:rFonts w:ascii="Times New Roman" w:hAnsi="Times New Roman" w:hint="eastAsia"/>
          <w:sz w:val="24"/>
        </w:rPr>
        <w:t>符扬</w:t>
      </w:r>
      <w:r w:rsidRPr="00392060">
        <w:rPr>
          <w:rFonts w:ascii="Times New Roman" w:hAnsi="Times New Roman" w:hint="eastAsia"/>
          <w:sz w:val="24"/>
        </w:rPr>
        <w:t>.</w:t>
      </w:r>
      <w:r w:rsidRPr="00392060">
        <w:rPr>
          <w:rFonts w:ascii="Times New Roman" w:hAnsi="Times New Roman"/>
          <w:sz w:val="24"/>
        </w:rPr>
        <w:t xml:space="preserve"> </w:t>
      </w:r>
      <w:r w:rsidRPr="00392060">
        <w:rPr>
          <w:rStyle w:val="apple-style-span"/>
          <w:rFonts w:ascii="Times New Roman" w:hAnsi="Times New Roman" w:hint="eastAsia"/>
          <w:sz w:val="24"/>
        </w:rPr>
        <w:t>基于二分递推</w:t>
      </w:r>
      <w:r w:rsidRPr="00392060">
        <w:rPr>
          <w:rStyle w:val="apple-style-span"/>
          <w:rFonts w:ascii="Times New Roman" w:hAnsi="Times New Roman" w:hint="eastAsia"/>
          <w:sz w:val="24"/>
        </w:rPr>
        <w:t>SVD</w:t>
      </w:r>
      <w:r w:rsidRPr="00392060">
        <w:rPr>
          <w:rStyle w:val="apple-style-span"/>
          <w:rFonts w:ascii="Times New Roman" w:hAnsi="Times New Roman" w:hint="eastAsia"/>
          <w:sz w:val="24"/>
        </w:rPr>
        <w:t>分解的居民电器开关事件检测方法</w:t>
      </w:r>
      <w:r w:rsidRPr="00392060">
        <w:rPr>
          <w:rStyle w:val="apple-style-span"/>
          <w:rFonts w:ascii="Times New Roman" w:hAnsi="Times New Roman" w:hint="eastAsia"/>
          <w:sz w:val="24"/>
        </w:rPr>
        <w:t>,</w:t>
      </w:r>
      <w:r w:rsidRPr="00392060">
        <w:rPr>
          <w:rStyle w:val="apple-style-span"/>
          <w:rFonts w:ascii="Times New Roman" w:hAnsi="Times New Roman"/>
          <w:sz w:val="24"/>
        </w:rPr>
        <w:t xml:space="preserve"> </w:t>
      </w:r>
      <w:r w:rsidRPr="00392060">
        <w:rPr>
          <w:rStyle w:val="apple-style-span"/>
          <w:rFonts w:ascii="Times New Roman" w:hAnsi="Times New Roman" w:hint="eastAsia"/>
          <w:sz w:val="24"/>
        </w:rPr>
        <w:t>电网技术</w:t>
      </w:r>
      <w:r w:rsidRPr="00392060">
        <w:rPr>
          <w:rStyle w:val="apple-style-span"/>
          <w:rFonts w:ascii="Times New Roman" w:hAnsi="Times New Roman" w:hint="eastAsia"/>
          <w:sz w:val="24"/>
        </w:rPr>
        <w:t>.</w:t>
      </w:r>
      <w:r w:rsidRPr="00392060">
        <w:rPr>
          <w:rStyle w:val="apple-style-span"/>
          <w:rFonts w:ascii="Times New Roman" w:hAnsi="Times New Roman"/>
          <w:sz w:val="24"/>
        </w:rPr>
        <w:t xml:space="preserve"> </w:t>
      </w:r>
      <w:r w:rsidRPr="00392060">
        <w:rPr>
          <w:rStyle w:val="apple-style-span"/>
          <w:rFonts w:ascii="Times New Roman" w:hAnsi="Times New Roman" w:hint="eastAsia"/>
          <w:sz w:val="24"/>
        </w:rPr>
        <w:t>(</w:t>
      </w:r>
      <w:r w:rsidRPr="00392060">
        <w:rPr>
          <w:rStyle w:val="apple-style-span"/>
          <w:rFonts w:ascii="Times New Roman" w:hAnsi="Times New Roman" w:hint="eastAsia"/>
          <w:sz w:val="24"/>
        </w:rPr>
        <w:t>录用待刊</w:t>
      </w:r>
      <w:r w:rsidRPr="00392060">
        <w:rPr>
          <w:rStyle w:val="apple-style-span"/>
          <w:rFonts w:ascii="Times New Roman" w:hAnsi="Times New Roman" w:hint="eastAsia"/>
          <w:sz w:val="24"/>
        </w:rPr>
        <w:t>,</w:t>
      </w:r>
      <w:r w:rsidRPr="00392060">
        <w:rPr>
          <w:rStyle w:val="apple-style-span"/>
          <w:rFonts w:ascii="Times New Roman" w:hAnsi="Times New Roman"/>
          <w:sz w:val="24"/>
        </w:rPr>
        <w:t xml:space="preserve"> EI</w:t>
      </w:r>
      <w:r w:rsidRPr="00392060">
        <w:rPr>
          <w:rStyle w:val="apple-style-span"/>
          <w:rFonts w:ascii="Times New Roman" w:hAnsi="Times New Roman" w:hint="eastAsia"/>
          <w:sz w:val="24"/>
        </w:rPr>
        <w:t>检索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Fonts w:ascii="Times New Roman" w:hAnsi="Times New Roman"/>
          <w:sz w:val="24"/>
        </w:rPr>
      </w:pPr>
      <w:r w:rsidRPr="00392060">
        <w:rPr>
          <w:rFonts w:ascii="Times New Roman" w:hAnsi="Times New Roman"/>
          <w:b/>
          <w:color w:val="000000"/>
          <w:sz w:val="24"/>
        </w:rPr>
        <w:t>林顺富</w:t>
      </w:r>
      <w:r w:rsidRPr="00392060">
        <w:rPr>
          <w:rFonts w:ascii="Times New Roman" w:hAnsi="Times New Roman"/>
          <w:color w:val="000000"/>
          <w:sz w:val="24"/>
        </w:rPr>
        <w:t xml:space="preserve">, </w:t>
      </w:r>
      <w:r w:rsidRPr="00392060">
        <w:rPr>
          <w:rFonts w:ascii="Times New Roman" w:hAnsi="Times New Roman"/>
          <w:color w:val="000000"/>
          <w:sz w:val="24"/>
        </w:rPr>
        <w:t>汤继开</w:t>
      </w:r>
      <w:r w:rsidRPr="00392060">
        <w:rPr>
          <w:rFonts w:ascii="Times New Roman" w:hAnsi="Times New Roman"/>
          <w:color w:val="000000"/>
          <w:sz w:val="24"/>
        </w:rPr>
        <w:t xml:space="preserve">, </w:t>
      </w:r>
      <w:r w:rsidRPr="00392060">
        <w:rPr>
          <w:rFonts w:ascii="Times New Roman" w:hAnsi="Times New Roman"/>
          <w:color w:val="000000"/>
          <w:sz w:val="24"/>
        </w:rPr>
        <w:t>汤波</w:t>
      </w:r>
      <w:r w:rsidRPr="00392060">
        <w:rPr>
          <w:rFonts w:ascii="Times New Roman" w:hAnsi="Times New Roman"/>
          <w:color w:val="000000"/>
          <w:sz w:val="24"/>
        </w:rPr>
        <w:t xml:space="preserve">, </w:t>
      </w:r>
      <w:r w:rsidRPr="00392060">
        <w:rPr>
          <w:rFonts w:ascii="Times New Roman" w:hAnsi="Times New Roman"/>
          <w:color w:val="000000"/>
          <w:sz w:val="24"/>
        </w:rPr>
        <w:t>李东东</w:t>
      </w:r>
      <w:r w:rsidRPr="00392060">
        <w:rPr>
          <w:rFonts w:ascii="Times New Roman" w:hAnsi="Times New Roman"/>
          <w:color w:val="000000"/>
          <w:sz w:val="24"/>
        </w:rPr>
        <w:t xml:space="preserve">, </w:t>
      </w:r>
      <w:r w:rsidRPr="00392060">
        <w:rPr>
          <w:rFonts w:ascii="Times New Roman" w:hAnsi="Times New Roman"/>
          <w:color w:val="000000"/>
          <w:sz w:val="24"/>
        </w:rPr>
        <w:t>符杨</w:t>
      </w:r>
      <w:r w:rsidRPr="00392060">
        <w:rPr>
          <w:rFonts w:ascii="Times New Roman" w:hAnsi="Times New Roman"/>
          <w:color w:val="000000"/>
          <w:sz w:val="24"/>
        </w:rPr>
        <w:t xml:space="preserve">. </w:t>
      </w:r>
      <w:r w:rsidRPr="00392060">
        <w:rPr>
          <w:rFonts w:ascii="Times New Roman" w:hAnsi="Times New Roman"/>
          <w:bCs/>
          <w:color w:val="000000"/>
          <w:sz w:val="24"/>
        </w:rPr>
        <w:t>典型电能质量稳态指标预测模型研究</w:t>
      </w:r>
      <w:r w:rsidRPr="00392060">
        <w:rPr>
          <w:rFonts w:ascii="Times New Roman" w:hAnsi="Times New Roman"/>
          <w:bCs/>
          <w:color w:val="000000"/>
          <w:sz w:val="24"/>
        </w:rPr>
        <w:t xml:space="preserve">, </w:t>
      </w:r>
      <w:r w:rsidRPr="00392060">
        <w:rPr>
          <w:rFonts w:ascii="Times New Roman" w:hAnsi="Times New Roman"/>
          <w:b/>
          <w:bCs/>
          <w:color w:val="000000"/>
          <w:sz w:val="24"/>
        </w:rPr>
        <w:t>电网技术</w:t>
      </w:r>
      <w:r w:rsidRPr="00392060">
        <w:rPr>
          <w:rFonts w:ascii="Times New Roman" w:hAnsi="Times New Roman" w:hint="eastAsia"/>
          <w:color w:val="000000"/>
          <w:sz w:val="24"/>
        </w:rPr>
        <w:t>,</w:t>
      </w:r>
      <w:r w:rsidRPr="00392060">
        <w:rPr>
          <w:rFonts w:ascii="Times New Roman" w:hAnsi="Times New Roman"/>
          <w:color w:val="000000"/>
          <w:sz w:val="24"/>
        </w:rPr>
        <w:t xml:space="preserve"> 2018</w:t>
      </w:r>
      <w:r w:rsidRPr="00392060">
        <w:rPr>
          <w:rFonts w:ascii="Times New Roman" w:hAnsi="Times New Roman" w:hint="eastAsia"/>
          <w:color w:val="000000"/>
          <w:sz w:val="24"/>
        </w:rPr>
        <w:t>年第</w:t>
      </w:r>
      <w:r w:rsidRPr="00392060">
        <w:rPr>
          <w:rFonts w:ascii="Times New Roman" w:hAnsi="Times New Roman" w:hint="eastAsia"/>
          <w:color w:val="000000"/>
          <w:sz w:val="24"/>
        </w:rPr>
        <w:t>2</w:t>
      </w:r>
      <w:r w:rsidRPr="00392060">
        <w:rPr>
          <w:rFonts w:ascii="Times New Roman" w:hAnsi="Times New Roman" w:hint="eastAsia"/>
          <w:color w:val="000000"/>
          <w:sz w:val="24"/>
        </w:rPr>
        <w:t>期</w:t>
      </w:r>
      <w:r w:rsidRPr="00392060">
        <w:rPr>
          <w:rFonts w:ascii="Times New Roman" w:hAnsi="Times New Roman"/>
          <w:color w:val="000000"/>
          <w:sz w:val="24"/>
        </w:rPr>
        <w:t xml:space="preserve">. </w:t>
      </w:r>
      <w:r w:rsidRPr="00392060">
        <w:rPr>
          <w:rFonts w:ascii="Times New Roman" w:hAnsi="Times New Roman"/>
          <w:bCs/>
          <w:color w:val="000000"/>
          <w:sz w:val="24"/>
        </w:rPr>
        <w:t>(</w:t>
      </w:r>
      <w:r w:rsidRPr="00392060">
        <w:rPr>
          <w:rStyle w:val="apple-style-span"/>
          <w:rFonts w:ascii="Times New Roman" w:hAnsi="Times New Roman" w:hint="eastAsia"/>
          <w:sz w:val="24"/>
        </w:rPr>
        <w:t>EI</w:t>
      </w:r>
      <w:r w:rsidRPr="00392060">
        <w:rPr>
          <w:rStyle w:val="apple-style-span"/>
          <w:rFonts w:ascii="Times New Roman" w:hAnsi="Times New Roman" w:hint="eastAsia"/>
          <w:sz w:val="24"/>
        </w:rPr>
        <w:t>检索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Fonts w:ascii="Times New Roman" w:hAnsi="Times New Roman"/>
          <w:b/>
          <w:color w:val="000000"/>
          <w:sz w:val="24"/>
        </w:rPr>
        <w:t>林顺富</w:t>
      </w:r>
      <w:r w:rsidRPr="00392060">
        <w:rPr>
          <w:rFonts w:ascii="Times New Roman" w:hAnsi="Times New Roman"/>
          <w:color w:val="000000"/>
          <w:sz w:val="24"/>
        </w:rPr>
        <w:t xml:space="preserve">, </w:t>
      </w:r>
      <w:r w:rsidRPr="00392060">
        <w:rPr>
          <w:rFonts w:ascii="Times New Roman" w:hAnsi="Times New Roman"/>
          <w:color w:val="000000"/>
          <w:sz w:val="24"/>
        </w:rPr>
        <w:t>李扬</w:t>
      </w:r>
      <w:r w:rsidRPr="00392060">
        <w:rPr>
          <w:rFonts w:ascii="Times New Roman" w:hAnsi="Times New Roman"/>
          <w:color w:val="000000"/>
          <w:sz w:val="24"/>
        </w:rPr>
        <w:t xml:space="preserve">, </w:t>
      </w:r>
      <w:r w:rsidRPr="00392060">
        <w:rPr>
          <w:rFonts w:ascii="Times New Roman" w:hAnsi="Times New Roman"/>
          <w:color w:val="000000"/>
          <w:sz w:val="24"/>
        </w:rPr>
        <w:t>汤波</w:t>
      </w:r>
      <w:r w:rsidRPr="00392060">
        <w:rPr>
          <w:rFonts w:ascii="Times New Roman" w:hAnsi="Times New Roman"/>
          <w:color w:val="000000"/>
          <w:sz w:val="24"/>
        </w:rPr>
        <w:t xml:space="preserve">, </w:t>
      </w:r>
      <w:r w:rsidRPr="00392060">
        <w:rPr>
          <w:rFonts w:ascii="Times New Roman" w:hAnsi="Times New Roman"/>
          <w:color w:val="000000"/>
          <w:sz w:val="24"/>
        </w:rPr>
        <w:t>符杨</w:t>
      </w:r>
      <w:r w:rsidRPr="00392060">
        <w:rPr>
          <w:rFonts w:ascii="Times New Roman" w:hAnsi="Times New Roman"/>
          <w:color w:val="000000"/>
          <w:sz w:val="24"/>
        </w:rPr>
        <w:t xml:space="preserve">, </w:t>
      </w:r>
      <w:r w:rsidRPr="00392060">
        <w:rPr>
          <w:rFonts w:ascii="Times New Roman" w:hAnsi="Times New Roman"/>
          <w:color w:val="000000"/>
          <w:sz w:val="24"/>
        </w:rPr>
        <w:t>李东东</w:t>
      </w:r>
      <w:r w:rsidRPr="00392060">
        <w:rPr>
          <w:rFonts w:ascii="Times New Roman" w:hAnsi="Times New Roman"/>
          <w:color w:val="000000"/>
          <w:sz w:val="24"/>
        </w:rPr>
        <w:t xml:space="preserve">. </w:t>
      </w:r>
      <w:r w:rsidRPr="00392060">
        <w:rPr>
          <w:rFonts w:ascii="Times New Roman" w:hAnsi="Times New Roman"/>
          <w:bCs/>
          <w:color w:val="000000"/>
          <w:sz w:val="24"/>
        </w:rPr>
        <w:t>基于改进</w:t>
      </w:r>
      <w:r w:rsidRPr="00392060">
        <w:rPr>
          <w:rFonts w:ascii="Times New Roman" w:hAnsi="Times New Roman"/>
          <w:bCs/>
          <w:color w:val="000000"/>
          <w:sz w:val="24"/>
        </w:rPr>
        <w:t>FastICA</w:t>
      </w:r>
      <w:r w:rsidRPr="00392060">
        <w:rPr>
          <w:rFonts w:ascii="Times New Roman" w:hAnsi="Times New Roman"/>
          <w:bCs/>
          <w:color w:val="000000"/>
          <w:sz w:val="24"/>
        </w:rPr>
        <w:t>及偏最小二乘法的系统谐波阻抗估计</w:t>
      </w:r>
      <w:r w:rsidRPr="00392060">
        <w:rPr>
          <w:rFonts w:ascii="Times New Roman" w:hAnsi="Times New Roman"/>
          <w:bCs/>
          <w:color w:val="000000"/>
          <w:sz w:val="24"/>
        </w:rPr>
        <w:t xml:space="preserve">, </w:t>
      </w:r>
      <w:r w:rsidRPr="00392060">
        <w:rPr>
          <w:rFonts w:ascii="Times New Roman" w:hAnsi="Times New Roman"/>
          <w:b/>
          <w:bCs/>
          <w:color w:val="000000"/>
          <w:sz w:val="24"/>
        </w:rPr>
        <w:t>电网技术</w:t>
      </w:r>
      <w:r w:rsidRPr="00392060">
        <w:rPr>
          <w:rFonts w:ascii="Times New Roman" w:hAnsi="Times New Roman" w:hint="eastAsia"/>
          <w:color w:val="000000"/>
          <w:sz w:val="24"/>
        </w:rPr>
        <w:t>,</w:t>
      </w:r>
      <w:r w:rsidRPr="00392060">
        <w:rPr>
          <w:rFonts w:ascii="Times New Roman" w:hAnsi="Times New Roman"/>
          <w:color w:val="000000"/>
          <w:sz w:val="24"/>
        </w:rPr>
        <w:t xml:space="preserve"> 2018</w:t>
      </w:r>
      <w:r w:rsidRPr="00392060">
        <w:rPr>
          <w:rFonts w:ascii="Times New Roman" w:hAnsi="Times New Roman" w:hint="eastAsia"/>
          <w:color w:val="000000"/>
          <w:sz w:val="24"/>
        </w:rPr>
        <w:t>年第</w:t>
      </w:r>
      <w:r w:rsidRPr="00392060">
        <w:rPr>
          <w:rFonts w:ascii="Times New Roman" w:hAnsi="Times New Roman" w:hint="eastAsia"/>
          <w:color w:val="000000"/>
          <w:sz w:val="24"/>
        </w:rPr>
        <w:t>1</w:t>
      </w:r>
      <w:r w:rsidRPr="00392060">
        <w:rPr>
          <w:rFonts w:ascii="Times New Roman" w:hAnsi="Times New Roman" w:hint="eastAsia"/>
          <w:color w:val="000000"/>
          <w:sz w:val="24"/>
        </w:rPr>
        <w:t>期</w:t>
      </w:r>
      <w:r w:rsidRPr="00392060">
        <w:rPr>
          <w:rFonts w:ascii="Times New Roman" w:hAnsi="Times New Roman"/>
          <w:color w:val="000000"/>
          <w:sz w:val="24"/>
        </w:rPr>
        <w:t xml:space="preserve">. </w:t>
      </w:r>
      <w:r w:rsidRPr="00392060">
        <w:rPr>
          <w:rFonts w:ascii="Times New Roman" w:hAnsi="Times New Roman"/>
          <w:bCs/>
          <w:color w:val="000000"/>
          <w:sz w:val="24"/>
        </w:rPr>
        <w:t>(</w:t>
      </w:r>
      <w:r w:rsidRPr="00392060">
        <w:rPr>
          <w:rStyle w:val="apple-style-span"/>
          <w:rFonts w:ascii="Times New Roman" w:hAnsi="Times New Roman" w:hint="eastAsia"/>
          <w:sz w:val="24"/>
        </w:rPr>
        <w:t>EI</w:t>
      </w:r>
      <w:r w:rsidRPr="00392060">
        <w:rPr>
          <w:rStyle w:val="apple-style-span"/>
          <w:rFonts w:ascii="Times New Roman" w:hAnsi="Times New Roman" w:hint="eastAsia"/>
          <w:sz w:val="24"/>
        </w:rPr>
        <w:t>检索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/>
          <w:sz w:val="24"/>
        </w:rPr>
        <w:t xml:space="preserve">Bo Tang, Shiwei Ma, </w:t>
      </w:r>
      <w:r w:rsidRPr="00392060">
        <w:rPr>
          <w:rStyle w:val="apple-style-span"/>
          <w:rFonts w:ascii="Times New Roman" w:hAnsi="Times New Roman"/>
          <w:b/>
          <w:sz w:val="24"/>
        </w:rPr>
        <w:t>Shunfu Lin</w:t>
      </w:r>
      <w:r w:rsidRPr="00392060">
        <w:rPr>
          <w:rStyle w:val="apple-style-span"/>
          <w:rFonts w:ascii="Times New Roman" w:hAnsi="Times New Roman"/>
          <w:sz w:val="24"/>
        </w:rPr>
        <w:t>(</w:t>
      </w:r>
      <w:r w:rsidRPr="00392060">
        <w:rPr>
          <w:rStyle w:val="apple-style-span"/>
          <w:rFonts w:ascii="Times New Roman" w:hAnsi="Times New Roman"/>
          <w:b/>
          <w:sz w:val="24"/>
        </w:rPr>
        <w:t>通讯作者</w:t>
      </w:r>
      <w:r w:rsidRPr="00392060">
        <w:rPr>
          <w:rStyle w:val="apple-style-span"/>
          <w:rFonts w:ascii="Times New Roman" w:hAnsi="Times New Roman"/>
          <w:sz w:val="24"/>
        </w:rPr>
        <w:t xml:space="preserve">), Guang Chen, Yang Fu. </w:t>
      </w:r>
      <w:r w:rsidRPr="00392060">
        <w:rPr>
          <w:rFonts w:ascii="Times New Roman" w:hAnsi="Times New Roman"/>
          <w:sz w:val="24"/>
        </w:rPr>
        <w:t xml:space="preserve">Harmonic Current Emission Level Assessment of Residential Loads Based on Impedance Gathering Trend, </w:t>
      </w:r>
      <w:r w:rsidRPr="00392060">
        <w:rPr>
          <w:rStyle w:val="apple-style-span"/>
          <w:rFonts w:ascii="Times New Roman" w:hAnsi="Times New Roman"/>
          <w:b/>
          <w:sz w:val="24"/>
        </w:rPr>
        <w:t>International Transactions on Electrical Energy Systems</w:t>
      </w:r>
      <w:r w:rsidRPr="00392060">
        <w:rPr>
          <w:rStyle w:val="apple-style-span"/>
          <w:rFonts w:ascii="Times New Roman" w:hAnsi="Times New Roman"/>
          <w:sz w:val="24"/>
        </w:rPr>
        <w:t>, Mar. 2017. (SCI</w:t>
      </w:r>
      <w:r w:rsidRPr="00392060">
        <w:rPr>
          <w:rStyle w:val="apple-style-span"/>
          <w:rFonts w:ascii="Times New Roman" w:hAnsi="Times New Roman" w:hint="eastAsia"/>
          <w:sz w:val="24"/>
        </w:rPr>
        <w:t>检索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/>
          <w:sz w:val="24"/>
        </w:rPr>
        <w:t>汤波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马世伟</w:t>
      </w:r>
      <w:r w:rsidRPr="00392060">
        <w:rPr>
          <w:rStyle w:val="apple-style-span"/>
          <w:rFonts w:ascii="Times New Roman" w:hAnsi="Times New Roman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b/>
          <w:sz w:val="24"/>
        </w:rPr>
        <w:t>林顺富</w:t>
      </w:r>
      <w:r w:rsidRPr="00392060">
        <w:rPr>
          <w:rStyle w:val="apple-style-span"/>
          <w:rFonts w:ascii="Times New Roman" w:hAnsi="Times New Roman"/>
          <w:sz w:val="24"/>
        </w:rPr>
        <w:t>(</w:t>
      </w:r>
      <w:r w:rsidRPr="00392060">
        <w:rPr>
          <w:rStyle w:val="apple-style-span"/>
          <w:rFonts w:ascii="Times New Roman" w:hAnsi="Times New Roman"/>
          <w:b/>
          <w:sz w:val="24"/>
        </w:rPr>
        <w:t>通讯作者</w:t>
      </w:r>
      <w:r w:rsidRPr="00392060">
        <w:rPr>
          <w:rStyle w:val="apple-style-span"/>
          <w:rFonts w:ascii="Times New Roman" w:hAnsi="Times New Roman"/>
          <w:sz w:val="24"/>
        </w:rPr>
        <w:t xml:space="preserve">), </w:t>
      </w:r>
      <w:r w:rsidRPr="00392060">
        <w:rPr>
          <w:rStyle w:val="apple-style-span"/>
          <w:rFonts w:ascii="Times New Roman" w:hAnsi="Times New Roman" w:hint="eastAsia"/>
          <w:sz w:val="24"/>
        </w:rPr>
        <w:t>鲁月桥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, </w:t>
      </w:r>
      <w:r w:rsidRPr="00392060">
        <w:rPr>
          <w:rStyle w:val="apple-style-span"/>
          <w:rFonts w:ascii="Times New Roman" w:hAnsi="Times New Roman" w:hint="eastAsia"/>
          <w:sz w:val="24"/>
        </w:rPr>
        <w:t>叶建荣</w:t>
      </w:r>
      <w:r w:rsidRPr="00392060">
        <w:rPr>
          <w:rStyle w:val="apple-style-span"/>
          <w:rFonts w:ascii="Times New Roman" w:hAnsi="Times New Roman"/>
          <w:sz w:val="24"/>
        </w:rPr>
        <w:t xml:space="preserve">. </w:t>
      </w:r>
      <w:r w:rsidRPr="00392060">
        <w:rPr>
          <w:rStyle w:val="apple-style-span"/>
          <w:rFonts w:ascii="Times New Roman" w:hAnsi="Times New Roman"/>
          <w:sz w:val="24"/>
        </w:rPr>
        <w:t>基于云理论的居民负荷集体谐波概率分布研究，</w:t>
      </w:r>
      <w:r w:rsidRPr="00392060">
        <w:rPr>
          <w:rStyle w:val="apple-style-span"/>
          <w:rFonts w:ascii="Times New Roman" w:hAnsi="Times New Roman"/>
          <w:b/>
          <w:sz w:val="24"/>
        </w:rPr>
        <w:t>电力系统自动化</w:t>
      </w:r>
      <w:r w:rsidRPr="00392060">
        <w:rPr>
          <w:rStyle w:val="apple-style-span"/>
          <w:rFonts w:ascii="Times New Roman" w:hAnsi="Times New Roman"/>
          <w:sz w:val="24"/>
        </w:rPr>
        <w:t>，</w:t>
      </w:r>
      <w:r w:rsidRPr="00392060">
        <w:rPr>
          <w:rStyle w:val="apple-style-span"/>
          <w:rFonts w:ascii="Times New Roman" w:hAnsi="Times New Roman"/>
          <w:sz w:val="24"/>
        </w:rPr>
        <w:t>2016</w:t>
      </w:r>
      <w:r w:rsidRPr="00392060">
        <w:rPr>
          <w:rStyle w:val="apple-style-span"/>
          <w:rFonts w:ascii="Times New Roman" w:hAnsi="Times New Roman"/>
          <w:sz w:val="24"/>
        </w:rPr>
        <w:t>年</w:t>
      </w:r>
      <w:r w:rsidRPr="00392060">
        <w:rPr>
          <w:rStyle w:val="apple-style-span"/>
          <w:rFonts w:ascii="Times New Roman" w:hAnsi="Times New Roman"/>
          <w:sz w:val="24"/>
        </w:rPr>
        <w:t>03</w:t>
      </w:r>
      <w:r w:rsidRPr="00392060">
        <w:rPr>
          <w:rStyle w:val="apple-style-span"/>
          <w:rFonts w:ascii="Times New Roman" w:hAnsi="Times New Roman"/>
          <w:sz w:val="24"/>
        </w:rPr>
        <w:t>期</w:t>
      </w:r>
      <w:r w:rsidRPr="00392060">
        <w:rPr>
          <w:rStyle w:val="apple-style-span"/>
          <w:rFonts w:ascii="Times New Roman" w:hAnsi="Times New Roman"/>
          <w:sz w:val="24"/>
        </w:rPr>
        <w:t>. (</w:t>
      </w:r>
      <w:r w:rsidRPr="00392060">
        <w:rPr>
          <w:rStyle w:val="apple-style-span"/>
          <w:rFonts w:ascii="Times New Roman" w:hAnsi="Times New Roman" w:hint="eastAsia"/>
          <w:sz w:val="24"/>
        </w:rPr>
        <w:t>EI</w:t>
      </w:r>
      <w:r w:rsidRPr="00392060">
        <w:rPr>
          <w:rStyle w:val="apple-style-span"/>
          <w:rFonts w:ascii="Times New Roman" w:hAnsi="Times New Roman" w:hint="eastAsia"/>
          <w:sz w:val="24"/>
        </w:rPr>
        <w:t>检索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/>
          <w:sz w:val="24"/>
        </w:rPr>
        <w:t>汤波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b/>
          <w:sz w:val="24"/>
        </w:rPr>
        <w:t>林顺富</w:t>
      </w:r>
      <w:r w:rsidRPr="00392060">
        <w:rPr>
          <w:rStyle w:val="apple-style-span"/>
          <w:rFonts w:ascii="Times New Roman" w:hAnsi="Times New Roman" w:hint="eastAsia"/>
          <w:b/>
          <w:sz w:val="24"/>
        </w:rPr>
        <w:t>(</w:t>
      </w:r>
      <w:r w:rsidRPr="00392060">
        <w:rPr>
          <w:rStyle w:val="apple-style-span"/>
          <w:rFonts w:ascii="Times New Roman" w:hAnsi="Times New Roman" w:hint="eastAsia"/>
          <w:b/>
          <w:sz w:val="24"/>
        </w:rPr>
        <w:t>通讯作者</w:t>
      </w:r>
      <w:r w:rsidRPr="00392060">
        <w:rPr>
          <w:rStyle w:val="apple-style-span"/>
          <w:rFonts w:ascii="Times New Roman" w:hAnsi="Times New Roman" w:hint="eastAsia"/>
          <w:b/>
          <w:sz w:val="24"/>
        </w:rPr>
        <w:t>)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陈光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乐恩典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, </w:t>
      </w:r>
      <w:r w:rsidRPr="00392060">
        <w:rPr>
          <w:rStyle w:val="apple-style-span"/>
          <w:rFonts w:ascii="Times New Roman" w:hAnsi="Times New Roman"/>
          <w:sz w:val="24"/>
        </w:rPr>
        <w:t>符杨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. </w:t>
      </w:r>
      <w:r w:rsidRPr="00392060">
        <w:rPr>
          <w:rStyle w:val="apple-style-span"/>
          <w:rFonts w:ascii="Times New Roman" w:hAnsi="Times New Roman"/>
          <w:sz w:val="24"/>
        </w:rPr>
        <w:t>居民配电网负荷谐波电流发射水平评估方法研究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, </w:t>
      </w:r>
      <w:r w:rsidRPr="00392060">
        <w:rPr>
          <w:rStyle w:val="apple-style-span"/>
          <w:rFonts w:ascii="Times New Roman" w:hAnsi="Times New Roman" w:hint="eastAsia"/>
          <w:b/>
          <w:sz w:val="24"/>
        </w:rPr>
        <w:t>电工技术学报</w:t>
      </w:r>
      <w:r w:rsidRPr="00392060">
        <w:rPr>
          <w:rStyle w:val="apple-style-span"/>
          <w:rFonts w:ascii="Times New Roman" w:hAnsi="Times New Roman" w:hint="eastAsia"/>
          <w:sz w:val="24"/>
        </w:rPr>
        <w:t>,</w:t>
      </w:r>
      <w:r w:rsidRPr="00392060">
        <w:rPr>
          <w:rStyle w:val="apple-style-span"/>
          <w:rFonts w:ascii="Times New Roman" w:hAnsi="Times New Roman"/>
          <w:sz w:val="24"/>
        </w:rPr>
        <w:t xml:space="preserve"> 2018</w:t>
      </w:r>
      <w:r w:rsidRPr="00392060">
        <w:rPr>
          <w:rStyle w:val="apple-style-span"/>
          <w:rFonts w:ascii="Times New Roman" w:hAnsi="Times New Roman"/>
          <w:sz w:val="24"/>
        </w:rPr>
        <w:t>年第</w:t>
      </w:r>
      <w:r w:rsidRPr="00392060">
        <w:rPr>
          <w:rStyle w:val="apple-style-span"/>
          <w:rFonts w:ascii="Times New Roman" w:hAnsi="Times New Roman"/>
          <w:sz w:val="24"/>
        </w:rPr>
        <w:t>3</w:t>
      </w:r>
      <w:r w:rsidRPr="00392060">
        <w:rPr>
          <w:rStyle w:val="apple-style-span"/>
          <w:rFonts w:ascii="Times New Roman" w:hAnsi="Times New Roman"/>
          <w:sz w:val="24"/>
        </w:rPr>
        <w:t>期</w:t>
      </w:r>
      <w:r w:rsidRPr="00392060">
        <w:rPr>
          <w:rStyle w:val="apple-style-span"/>
          <w:rFonts w:ascii="Times New Roman" w:hAnsi="Times New Roman" w:hint="eastAsia"/>
          <w:sz w:val="24"/>
        </w:rPr>
        <w:t xml:space="preserve">. </w:t>
      </w:r>
      <w:r w:rsidRPr="00392060">
        <w:rPr>
          <w:rStyle w:val="apple-style-span"/>
          <w:rFonts w:ascii="Times New Roman" w:hAnsi="Times New Roman"/>
          <w:sz w:val="24"/>
        </w:rPr>
        <w:t xml:space="preserve">( </w:t>
      </w:r>
      <w:r w:rsidRPr="00392060">
        <w:rPr>
          <w:rStyle w:val="apple-style-span"/>
          <w:rFonts w:ascii="Times New Roman" w:hAnsi="Times New Roman" w:hint="eastAsia"/>
          <w:sz w:val="24"/>
        </w:rPr>
        <w:t>EI</w:t>
      </w:r>
      <w:r w:rsidRPr="00392060">
        <w:rPr>
          <w:rStyle w:val="apple-style-span"/>
          <w:rFonts w:ascii="Times New Roman" w:hAnsi="Times New Roman" w:hint="eastAsia"/>
          <w:sz w:val="24"/>
        </w:rPr>
        <w:t>检索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510173" w:rsidRPr="00392060" w:rsidRDefault="00510173" w:rsidP="00510173">
      <w:pPr>
        <w:widowControl/>
        <w:numPr>
          <w:ilvl w:val="0"/>
          <w:numId w:val="6"/>
        </w:numPr>
        <w:rPr>
          <w:rStyle w:val="apple-style-span"/>
          <w:rFonts w:ascii="Times New Roman" w:hAnsi="Times New Roman"/>
          <w:sz w:val="24"/>
        </w:rPr>
      </w:pPr>
      <w:r w:rsidRPr="00392060">
        <w:rPr>
          <w:rStyle w:val="apple-style-span"/>
          <w:rFonts w:ascii="Times New Roman" w:hAnsi="Times New Roman"/>
          <w:sz w:val="24"/>
        </w:rPr>
        <w:t xml:space="preserve">Pengfei Gao, </w:t>
      </w:r>
      <w:r w:rsidRPr="00392060">
        <w:rPr>
          <w:rStyle w:val="apple-style-span"/>
          <w:rFonts w:ascii="Times New Roman" w:hAnsi="Times New Roman"/>
          <w:b/>
          <w:sz w:val="24"/>
        </w:rPr>
        <w:t>Shunfu Lin</w:t>
      </w:r>
      <w:r w:rsidRPr="00392060">
        <w:rPr>
          <w:rStyle w:val="apple-style-span"/>
          <w:rFonts w:ascii="Times New Roman" w:hAnsi="Times New Roman"/>
          <w:sz w:val="24"/>
        </w:rPr>
        <w:t>, Wilsun Xu. A novel current sensor for home energy use monitoring,</w:t>
      </w:r>
      <w:r w:rsidRPr="00392060">
        <w:rPr>
          <w:rStyle w:val="apple-style-span"/>
          <w:sz w:val="24"/>
        </w:rPr>
        <w:t xml:space="preserve"> </w:t>
      </w:r>
      <w:r w:rsidRPr="00392060">
        <w:rPr>
          <w:rStyle w:val="apple-style-span"/>
          <w:rFonts w:ascii="Times New Roman" w:hAnsi="Times New Roman"/>
          <w:b/>
          <w:sz w:val="24"/>
        </w:rPr>
        <w:t>IEEE Transactions on Smart Grid</w:t>
      </w:r>
      <w:r w:rsidRPr="00392060">
        <w:rPr>
          <w:rStyle w:val="apple-style-span"/>
          <w:rFonts w:ascii="Times New Roman" w:hAnsi="Times New Roman"/>
          <w:sz w:val="24"/>
        </w:rPr>
        <w:t>, 2014, 5 (4): 2021-2028. (SCI</w:t>
      </w:r>
      <w:r w:rsidRPr="00392060">
        <w:rPr>
          <w:rStyle w:val="apple-style-span"/>
          <w:rFonts w:ascii="Times New Roman" w:hAnsi="Times New Roman" w:hint="eastAsia"/>
          <w:sz w:val="24"/>
        </w:rPr>
        <w:t>一区</w:t>
      </w:r>
      <w:r w:rsidRPr="00392060">
        <w:rPr>
          <w:rStyle w:val="apple-style-span"/>
          <w:rFonts w:ascii="Times New Roman" w:hAnsi="Times New Roman" w:hint="eastAsia"/>
          <w:sz w:val="24"/>
        </w:rPr>
        <w:t>)</w:t>
      </w:r>
    </w:p>
    <w:p w:rsidR="00447C62" w:rsidRPr="00510173" w:rsidRDefault="00447C62" w:rsidP="00510173">
      <w:pPr>
        <w:rPr>
          <w:b/>
          <w:bCs/>
          <w:sz w:val="28"/>
          <w:szCs w:val="30"/>
        </w:rPr>
      </w:pPr>
      <w:r w:rsidRPr="00510173">
        <w:rPr>
          <w:rFonts w:hint="eastAsia"/>
          <w:b/>
          <w:bCs/>
          <w:sz w:val="28"/>
          <w:szCs w:val="30"/>
        </w:rPr>
        <w:t>科技奖励</w:t>
      </w:r>
    </w:p>
    <w:p w:rsidR="00447C62" w:rsidRPr="00447C62" w:rsidRDefault="00447C62" w:rsidP="00447C62">
      <w:pPr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>[</w:t>
      </w:r>
      <w:r>
        <w:rPr>
          <w:rFonts w:ascii="Times New Roman" w:hAnsi="Times New Roman"/>
          <w:color w:val="000000"/>
          <w:kern w:val="0"/>
          <w:sz w:val="24"/>
        </w:rPr>
        <w:t xml:space="preserve">1] </w:t>
      </w:r>
      <w:r w:rsidRPr="00447C62">
        <w:rPr>
          <w:rFonts w:ascii="Times New Roman" w:hAnsi="Times New Roman" w:hint="eastAsia"/>
          <w:color w:val="000000"/>
          <w:kern w:val="0"/>
          <w:sz w:val="24"/>
        </w:rPr>
        <w:t>2016</w:t>
      </w:r>
      <w:r w:rsidRPr="00447C62">
        <w:rPr>
          <w:rFonts w:ascii="Times New Roman" w:hAnsi="Times New Roman" w:hint="eastAsia"/>
          <w:color w:val="000000"/>
          <w:kern w:val="0"/>
          <w:sz w:val="24"/>
        </w:rPr>
        <w:t>年上海市科技进步三等奖：</w:t>
      </w:r>
      <w:r w:rsidRPr="00447C62">
        <w:rPr>
          <w:rFonts w:ascii="Times New Roman" w:hAnsi="Times New Roman" w:hint="eastAsia"/>
          <w:color w:val="000000"/>
          <w:sz w:val="24"/>
        </w:rPr>
        <w:t>双向互动智能用电与柔性负荷控制技术研究及应用（排名一）</w:t>
      </w:r>
    </w:p>
    <w:p w:rsidR="00447C62" w:rsidRPr="00447C62" w:rsidRDefault="00447C62" w:rsidP="00447C62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 xml:space="preserve">[2] </w:t>
      </w:r>
      <w:r w:rsidRPr="00447C62">
        <w:rPr>
          <w:rFonts w:ascii="Times New Roman" w:hAnsi="Times New Roman"/>
          <w:color w:val="000000"/>
          <w:kern w:val="0"/>
          <w:sz w:val="24"/>
        </w:rPr>
        <w:t>2013</w:t>
      </w:r>
      <w:r w:rsidRPr="00447C62">
        <w:rPr>
          <w:rFonts w:ascii="Times New Roman" w:hAnsi="Times New Roman" w:hint="eastAsia"/>
          <w:color w:val="000000"/>
          <w:kern w:val="0"/>
          <w:sz w:val="24"/>
        </w:rPr>
        <w:t>年上海市科技进步二等奖：低压配电系统的电能质量优化服务体系（排名六）</w:t>
      </w:r>
    </w:p>
    <w:p w:rsidR="006D2A2F" w:rsidRDefault="00D9423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:rsidR="003F1CAF" w:rsidRPr="00786A1A" w:rsidRDefault="00786A1A" w:rsidP="00786A1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86A1A">
        <w:rPr>
          <w:rFonts w:ascii="Times New Roman" w:hAnsi="Times New Roman" w:hint="eastAsia"/>
          <w:color w:val="000000"/>
          <w:kern w:val="0"/>
          <w:sz w:val="24"/>
        </w:rPr>
        <w:t>欢迎</w:t>
      </w:r>
      <w:r>
        <w:rPr>
          <w:rFonts w:ascii="Times New Roman" w:hAnsi="Times New Roman" w:hint="eastAsia"/>
          <w:color w:val="000000"/>
          <w:kern w:val="0"/>
          <w:sz w:val="24"/>
        </w:rPr>
        <w:t>对导师</w:t>
      </w:r>
      <w:r w:rsidRPr="00786A1A">
        <w:rPr>
          <w:rFonts w:ascii="Times New Roman" w:hAnsi="Times New Roman" w:hint="eastAsia"/>
          <w:color w:val="000000"/>
          <w:kern w:val="0"/>
          <w:sz w:val="24"/>
        </w:rPr>
        <w:t>研究方向有兴趣的学生报考</w:t>
      </w:r>
      <w:r>
        <w:rPr>
          <w:rFonts w:ascii="Times New Roman" w:hAnsi="Times New Roman" w:hint="eastAsia"/>
          <w:color w:val="000000"/>
          <w:kern w:val="0"/>
          <w:sz w:val="24"/>
        </w:rPr>
        <w:t>！</w:t>
      </w:r>
    </w:p>
    <w:sectPr w:rsidR="003F1CAF" w:rsidRPr="00786A1A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A95" w:rsidRDefault="003E0A95" w:rsidP="00CF5BE5">
      <w:r>
        <w:separator/>
      </w:r>
    </w:p>
  </w:endnote>
  <w:endnote w:type="continuationSeparator" w:id="0">
    <w:p w:rsidR="003E0A95" w:rsidRDefault="003E0A95" w:rsidP="00CF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A95" w:rsidRDefault="003E0A95" w:rsidP="00CF5BE5">
      <w:r>
        <w:separator/>
      </w:r>
    </w:p>
  </w:footnote>
  <w:footnote w:type="continuationSeparator" w:id="0">
    <w:p w:rsidR="003E0A95" w:rsidRDefault="003E0A95" w:rsidP="00CF5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5BD4"/>
    <w:multiLevelType w:val="hybridMultilevel"/>
    <w:tmpl w:val="175C9972"/>
    <w:lvl w:ilvl="0" w:tplc="28187392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85F5330"/>
    <w:multiLevelType w:val="hybridMultilevel"/>
    <w:tmpl w:val="26A03A1A"/>
    <w:lvl w:ilvl="0" w:tplc="2818739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B9742A"/>
    <w:multiLevelType w:val="hybridMultilevel"/>
    <w:tmpl w:val="7910DFC2"/>
    <w:lvl w:ilvl="0" w:tplc="9500C798">
      <w:start w:val="1"/>
      <w:numFmt w:val="decimal"/>
      <w:lvlText w:val="[%1]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453D20"/>
    <w:multiLevelType w:val="hybridMultilevel"/>
    <w:tmpl w:val="3006C9DC"/>
    <w:lvl w:ilvl="0" w:tplc="A202A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8EE3BEA"/>
    <w:multiLevelType w:val="hybridMultilevel"/>
    <w:tmpl w:val="A4106C22"/>
    <w:lvl w:ilvl="0" w:tplc="24C02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CE81665"/>
    <w:multiLevelType w:val="hybridMultilevel"/>
    <w:tmpl w:val="05CCDEAA"/>
    <w:lvl w:ilvl="0" w:tplc="70167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2F"/>
    <w:rsid w:val="00005C72"/>
    <w:rsid w:val="001E48CF"/>
    <w:rsid w:val="00237778"/>
    <w:rsid w:val="003E0A95"/>
    <w:rsid w:val="003F1CAF"/>
    <w:rsid w:val="00447C62"/>
    <w:rsid w:val="00510173"/>
    <w:rsid w:val="00610591"/>
    <w:rsid w:val="006D2A2F"/>
    <w:rsid w:val="00717DD8"/>
    <w:rsid w:val="00786A1A"/>
    <w:rsid w:val="008653A3"/>
    <w:rsid w:val="00866DF7"/>
    <w:rsid w:val="00953511"/>
    <w:rsid w:val="00BA7ACA"/>
    <w:rsid w:val="00CF5BE5"/>
    <w:rsid w:val="00D22F7D"/>
    <w:rsid w:val="00D263AC"/>
    <w:rsid w:val="00D94237"/>
    <w:rsid w:val="0E145890"/>
    <w:rsid w:val="25BC3913"/>
    <w:rsid w:val="2BA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919D66"/>
  <w15:docId w15:val="{C504E51D-E310-4CAE-82D6-C3629817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5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F5BE5"/>
    <w:rPr>
      <w:kern w:val="2"/>
      <w:sz w:val="18"/>
      <w:szCs w:val="18"/>
    </w:rPr>
  </w:style>
  <w:style w:type="paragraph" w:styleId="a5">
    <w:name w:val="footer"/>
    <w:basedOn w:val="a"/>
    <w:link w:val="a6"/>
    <w:rsid w:val="00CF5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F5BE5"/>
    <w:rPr>
      <w:kern w:val="2"/>
      <w:sz w:val="18"/>
      <w:szCs w:val="18"/>
    </w:rPr>
  </w:style>
  <w:style w:type="character" w:customStyle="1" w:styleId="apple-style-span">
    <w:name w:val="apple-style-span"/>
    <w:rsid w:val="00447C62"/>
  </w:style>
  <w:style w:type="character" w:styleId="a7">
    <w:name w:val="Strong"/>
    <w:basedOn w:val="a0"/>
    <w:uiPriority w:val="22"/>
    <w:qFormat/>
    <w:rsid w:val="00447C62"/>
    <w:rPr>
      <w:b/>
      <w:bCs/>
    </w:rPr>
  </w:style>
  <w:style w:type="paragraph" w:styleId="a8">
    <w:name w:val="List Paragraph"/>
    <w:basedOn w:val="a"/>
    <w:uiPriority w:val="99"/>
    <w:rsid w:val="00447C62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8653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a">
    <w:name w:val="Hyperlink"/>
    <w:basedOn w:val="a0"/>
    <w:uiPriority w:val="99"/>
    <w:unhideWhenUsed/>
    <w:rsid w:val="00865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10.35.88.93/project/project.do?actionType=view&amp;pageModeId=view&amp;bean.id=4009&amp;pageFrom=commonList" TargetMode="External"/><Relationship Id="rId13" Type="http://schemas.openxmlformats.org/officeDocument/2006/relationships/hyperlink" Target="http://ieeexplore.ieee.org/xpl/tocresult.jsp?isnumber=6275510" TargetMode="External"/><Relationship Id="rId18" Type="http://schemas.openxmlformats.org/officeDocument/2006/relationships/hyperlink" Target="https://www.sciencedirect.com/science/article/pii/S0378779619300616?dgcid=author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iencedirect.com/science/journal/03787796/171/supp/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eeexplore.ieee.org/xpl/tocresult.jsp?isnumber=8643651" TargetMode="External"/><Relationship Id="rId17" Type="http://schemas.openxmlformats.org/officeDocument/2006/relationships/hyperlink" Target="https://www.sciencedirect.com/science/article/pii/S0378779619300616?dgcid=autho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iencedirect.com/science/article/pii/S0378779619300616?dgcid=author" TargetMode="External"/><Relationship Id="rId20" Type="http://schemas.openxmlformats.org/officeDocument/2006/relationships/hyperlink" Target="https://www.sciencedirect.com/science/journal/0378779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10.35.88.93/project/project.do?actionType=view&amp;pageModeId=view&amp;bean.id=2562&amp;pageFrom=commonList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sciencedirect.com/science/article/pii/S0378779619300616?dgcid=autho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210.35.88.93/project/project.do?actionType=view&amp;pageModeId=view&amp;bean.id=3274&amp;pageFrom=commonList" TargetMode="External"/><Relationship Id="rId19" Type="http://schemas.openxmlformats.org/officeDocument/2006/relationships/hyperlink" Target="https://www.sciencedirect.com/science/article/pii/S0378779619300616?dgcid=autho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10.35.88.93/project/project.do?actionType=view&amp;pageModeId=view&amp;bean.id=3340&amp;pageFrom=commonList" TargetMode="External"/><Relationship Id="rId14" Type="http://schemas.openxmlformats.org/officeDocument/2006/relationships/hyperlink" Target="https://www.sciencedirect.com/science/article/pii/S0378779619300616?dgcid=author" TargetMode="External"/><Relationship Id="rId22" Type="http://schemas.openxmlformats.org/officeDocument/2006/relationships/hyperlink" Target="http://www.sciencedirect.com/science/journal/03787796/133/supp/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733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Lin</cp:lastModifiedBy>
  <cp:revision>7</cp:revision>
  <dcterms:created xsi:type="dcterms:W3CDTF">2014-10-29T12:08:00Z</dcterms:created>
  <dcterms:modified xsi:type="dcterms:W3CDTF">2019-11-10T05:15:00Z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