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1D" w:rsidRDefault="001D7B59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刘永生</w:t>
      </w:r>
    </w:p>
    <w:p w:rsidR="00F23A1D" w:rsidRDefault="0090303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基本信息</w:t>
      </w:r>
    </w:p>
    <w:p w:rsidR="00F23A1D" w:rsidRDefault="001D7B5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姓名：刘永生</w:t>
      </w:r>
    </w:p>
    <w:p w:rsidR="00F23A1D" w:rsidRDefault="0090303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职称：教授</w:t>
      </w:r>
    </w:p>
    <w:p w:rsidR="00F23A1D" w:rsidRPr="00BC250E" w:rsidRDefault="0090303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通讯地址：上海市杨浦区</w:t>
      </w:r>
      <w:r w:rsidR="001D7B59">
        <w:rPr>
          <w:rFonts w:hint="eastAsia"/>
          <w:b/>
          <w:bCs/>
          <w:sz w:val="28"/>
          <w:szCs w:val="28"/>
        </w:rPr>
        <w:t>平凉路</w:t>
      </w:r>
      <w:r w:rsidR="001D7B59">
        <w:rPr>
          <w:rFonts w:hint="eastAsia"/>
          <w:b/>
          <w:bCs/>
          <w:sz w:val="28"/>
          <w:szCs w:val="28"/>
        </w:rPr>
        <w:t>2103</w:t>
      </w:r>
      <w:r w:rsidR="001D7B59">
        <w:rPr>
          <w:rFonts w:hint="eastAsia"/>
          <w:b/>
          <w:bCs/>
          <w:sz w:val="28"/>
          <w:szCs w:val="28"/>
        </w:rPr>
        <w:t>号奋进楼</w:t>
      </w:r>
      <w:r w:rsidR="001D7B59">
        <w:rPr>
          <w:rFonts w:hint="eastAsia"/>
          <w:b/>
          <w:bCs/>
          <w:sz w:val="28"/>
          <w:szCs w:val="28"/>
        </w:rPr>
        <w:t>412</w:t>
      </w:r>
      <w:r w:rsidR="00BC250E">
        <w:rPr>
          <w:rFonts w:hint="eastAsia"/>
          <w:b/>
          <w:bCs/>
          <w:sz w:val="28"/>
          <w:szCs w:val="28"/>
        </w:rPr>
        <w:t>室</w:t>
      </w:r>
    </w:p>
    <w:p w:rsidR="00F23A1D" w:rsidRDefault="0090303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邮编：</w:t>
      </w:r>
      <w:r>
        <w:rPr>
          <w:rFonts w:hint="eastAsia"/>
          <w:b/>
          <w:bCs/>
          <w:sz w:val="28"/>
          <w:szCs w:val="28"/>
        </w:rPr>
        <w:t>200090</w:t>
      </w:r>
    </w:p>
    <w:p w:rsidR="00F23A1D" w:rsidRDefault="0090303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电话：</w:t>
      </w:r>
      <w:r>
        <w:rPr>
          <w:rFonts w:hint="eastAsia"/>
          <w:b/>
          <w:bCs/>
          <w:sz w:val="28"/>
          <w:szCs w:val="28"/>
        </w:rPr>
        <w:t>021-3530</w:t>
      </w:r>
      <w:r w:rsidR="001D7B59">
        <w:rPr>
          <w:b/>
          <w:bCs/>
          <w:sz w:val="28"/>
          <w:szCs w:val="28"/>
        </w:rPr>
        <w:t>3922</w:t>
      </w:r>
      <w:r>
        <w:rPr>
          <w:rFonts w:hint="eastAsia"/>
          <w:b/>
          <w:bCs/>
          <w:sz w:val="28"/>
          <w:szCs w:val="28"/>
        </w:rPr>
        <w:t>,</w:t>
      </w:r>
      <w:r w:rsidR="00BC250E"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1337189</w:t>
      </w:r>
      <w:r w:rsidR="001D7B59">
        <w:rPr>
          <w:b/>
          <w:bCs/>
          <w:sz w:val="28"/>
          <w:szCs w:val="28"/>
        </w:rPr>
        <w:t>6216</w:t>
      </w:r>
    </w:p>
    <w:p w:rsidR="00F23A1D" w:rsidRDefault="0090303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Email</w:t>
      </w:r>
      <w:r>
        <w:rPr>
          <w:rFonts w:hint="eastAsia"/>
          <w:b/>
          <w:bCs/>
          <w:sz w:val="28"/>
          <w:szCs w:val="28"/>
        </w:rPr>
        <w:t>：</w:t>
      </w:r>
      <w:r w:rsidR="001D7B59">
        <w:rPr>
          <w:rFonts w:hint="eastAsia"/>
          <w:b/>
          <w:bCs/>
          <w:sz w:val="28"/>
          <w:szCs w:val="28"/>
        </w:rPr>
        <w:t>ys</w:t>
      </w:r>
      <w:r w:rsidR="001D7B59">
        <w:rPr>
          <w:b/>
          <w:bCs/>
          <w:sz w:val="28"/>
          <w:szCs w:val="28"/>
        </w:rPr>
        <w:t>liu</w:t>
      </w:r>
      <w:r>
        <w:rPr>
          <w:rFonts w:hint="eastAsia"/>
          <w:b/>
          <w:bCs/>
          <w:sz w:val="28"/>
          <w:szCs w:val="28"/>
        </w:rPr>
        <w:t>@shiep.edu.cn</w:t>
      </w:r>
    </w:p>
    <w:p w:rsidR="00F23A1D" w:rsidRDefault="00F23A1D"/>
    <w:p w:rsidR="00F23A1D" w:rsidRDefault="0090303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个人简介</w:t>
      </w:r>
    </w:p>
    <w:p w:rsidR="00F23A1D" w:rsidRPr="0090303E" w:rsidRDefault="00BC250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刘永生</w:t>
      </w:r>
      <w:r w:rsidR="0090303E">
        <w:rPr>
          <w:rFonts w:hint="eastAsia"/>
          <w:sz w:val="28"/>
          <w:szCs w:val="28"/>
        </w:rPr>
        <w:t>，男，</w:t>
      </w:r>
      <w:r w:rsidR="001D7B59">
        <w:rPr>
          <w:rFonts w:hint="eastAsia"/>
          <w:sz w:val="28"/>
          <w:szCs w:val="28"/>
        </w:rPr>
        <w:t>1974</w:t>
      </w:r>
      <w:r w:rsidR="0090303E">
        <w:rPr>
          <w:rFonts w:hint="eastAsia"/>
          <w:sz w:val="28"/>
          <w:szCs w:val="28"/>
        </w:rPr>
        <w:t>年</w:t>
      </w:r>
      <w:r w:rsidR="001D7B59">
        <w:rPr>
          <w:rFonts w:hint="eastAsia"/>
          <w:sz w:val="28"/>
          <w:szCs w:val="28"/>
        </w:rPr>
        <w:t>10</w:t>
      </w:r>
      <w:r w:rsidR="0090303E">
        <w:rPr>
          <w:rFonts w:hint="eastAsia"/>
          <w:sz w:val="28"/>
          <w:szCs w:val="28"/>
        </w:rPr>
        <w:t>月生，汉族，</w:t>
      </w:r>
      <w:r w:rsidR="001D7B59">
        <w:rPr>
          <w:rFonts w:hint="eastAsia"/>
          <w:sz w:val="28"/>
          <w:szCs w:val="28"/>
        </w:rPr>
        <w:t>安徽合肥</w:t>
      </w:r>
      <w:r w:rsidR="0090303E">
        <w:rPr>
          <w:rFonts w:hint="eastAsia"/>
          <w:sz w:val="28"/>
          <w:szCs w:val="28"/>
        </w:rPr>
        <w:t>人，</w:t>
      </w:r>
      <w:r w:rsidR="001D7B59">
        <w:rPr>
          <w:rFonts w:hint="eastAsia"/>
          <w:sz w:val="28"/>
          <w:szCs w:val="28"/>
        </w:rPr>
        <w:t>理学博士，教授，</w:t>
      </w:r>
      <w:r w:rsidR="0090303E" w:rsidRPr="0090303E">
        <w:rPr>
          <w:sz w:val="28"/>
          <w:szCs w:val="28"/>
        </w:rPr>
        <w:t>上海市</w:t>
      </w:r>
      <w:r w:rsidR="0090303E" w:rsidRPr="0090303E">
        <w:rPr>
          <w:sz w:val="28"/>
          <w:szCs w:val="28"/>
        </w:rPr>
        <w:t>“</w:t>
      </w:r>
      <w:r w:rsidR="0090303E" w:rsidRPr="0090303E">
        <w:rPr>
          <w:sz w:val="28"/>
          <w:szCs w:val="28"/>
        </w:rPr>
        <w:t>曙光</w:t>
      </w:r>
      <w:r w:rsidR="0090303E" w:rsidRPr="0090303E">
        <w:rPr>
          <w:sz w:val="28"/>
          <w:szCs w:val="28"/>
        </w:rPr>
        <w:t>”</w:t>
      </w:r>
      <w:r w:rsidR="0090303E" w:rsidRPr="0090303E">
        <w:rPr>
          <w:rFonts w:hint="eastAsia"/>
          <w:sz w:val="28"/>
          <w:szCs w:val="28"/>
        </w:rPr>
        <w:t>学者</w:t>
      </w:r>
      <w:r w:rsidR="0090303E" w:rsidRPr="0090303E">
        <w:rPr>
          <w:sz w:val="28"/>
          <w:szCs w:val="28"/>
        </w:rPr>
        <w:t>（</w:t>
      </w:r>
      <w:r w:rsidR="0090303E" w:rsidRPr="0090303E">
        <w:rPr>
          <w:sz w:val="28"/>
          <w:szCs w:val="28"/>
        </w:rPr>
        <w:t>2013</w:t>
      </w:r>
      <w:r w:rsidR="0090303E" w:rsidRPr="0090303E">
        <w:rPr>
          <w:sz w:val="28"/>
          <w:szCs w:val="28"/>
        </w:rPr>
        <w:t>年）、上海市</w:t>
      </w:r>
      <w:r w:rsidR="0090303E" w:rsidRPr="0090303E">
        <w:rPr>
          <w:sz w:val="28"/>
          <w:szCs w:val="28"/>
        </w:rPr>
        <w:t>科技</w:t>
      </w:r>
      <w:r w:rsidR="0090303E" w:rsidRPr="0090303E">
        <w:rPr>
          <w:sz w:val="28"/>
          <w:szCs w:val="28"/>
        </w:rPr>
        <w:t>“</w:t>
      </w:r>
      <w:r w:rsidR="0090303E" w:rsidRPr="0090303E">
        <w:rPr>
          <w:sz w:val="28"/>
          <w:szCs w:val="28"/>
        </w:rPr>
        <w:t>启明星</w:t>
      </w:r>
      <w:r w:rsidR="0090303E" w:rsidRPr="0090303E">
        <w:rPr>
          <w:sz w:val="28"/>
          <w:szCs w:val="28"/>
        </w:rPr>
        <w:t>”</w:t>
      </w:r>
      <w:r w:rsidR="0090303E" w:rsidRPr="0090303E">
        <w:rPr>
          <w:sz w:val="28"/>
          <w:szCs w:val="28"/>
        </w:rPr>
        <w:t>（跟踪）（</w:t>
      </w:r>
      <w:r w:rsidR="0090303E" w:rsidRPr="0090303E">
        <w:rPr>
          <w:sz w:val="28"/>
          <w:szCs w:val="28"/>
        </w:rPr>
        <w:t>2011</w:t>
      </w:r>
      <w:r w:rsidR="0090303E" w:rsidRPr="0090303E">
        <w:rPr>
          <w:sz w:val="28"/>
          <w:szCs w:val="28"/>
        </w:rPr>
        <w:t>年）、上海市科技</w:t>
      </w:r>
      <w:r w:rsidR="0090303E" w:rsidRPr="0090303E">
        <w:rPr>
          <w:sz w:val="28"/>
          <w:szCs w:val="28"/>
        </w:rPr>
        <w:t>“</w:t>
      </w:r>
      <w:r w:rsidR="0090303E" w:rsidRPr="0090303E">
        <w:rPr>
          <w:sz w:val="28"/>
          <w:szCs w:val="28"/>
        </w:rPr>
        <w:t>启明星</w:t>
      </w:r>
      <w:r w:rsidR="0090303E" w:rsidRPr="0090303E">
        <w:rPr>
          <w:sz w:val="28"/>
          <w:szCs w:val="28"/>
        </w:rPr>
        <w:t>”</w:t>
      </w:r>
      <w:r w:rsidR="0090303E" w:rsidRPr="0090303E">
        <w:rPr>
          <w:sz w:val="28"/>
          <w:szCs w:val="28"/>
        </w:rPr>
        <w:t>（</w:t>
      </w:r>
      <w:r w:rsidR="0090303E" w:rsidRPr="0090303E">
        <w:rPr>
          <w:sz w:val="28"/>
          <w:szCs w:val="28"/>
        </w:rPr>
        <w:t>2007</w:t>
      </w:r>
      <w:r w:rsidR="0090303E" w:rsidRPr="0090303E">
        <w:rPr>
          <w:sz w:val="28"/>
          <w:szCs w:val="28"/>
        </w:rPr>
        <w:t>年，</w:t>
      </w:r>
      <w:r w:rsidR="0090303E" w:rsidRPr="0090303E">
        <w:rPr>
          <w:sz w:val="28"/>
          <w:szCs w:val="28"/>
        </w:rPr>
        <w:t>A</w:t>
      </w:r>
      <w:r w:rsidR="0090303E" w:rsidRPr="0090303E">
        <w:rPr>
          <w:sz w:val="28"/>
          <w:szCs w:val="28"/>
        </w:rPr>
        <w:t>类）、宝钢教育基金优秀教师奖获得者（</w:t>
      </w:r>
      <w:r w:rsidR="0090303E" w:rsidRPr="0090303E">
        <w:rPr>
          <w:sz w:val="28"/>
          <w:szCs w:val="28"/>
        </w:rPr>
        <w:t>2013</w:t>
      </w:r>
      <w:r w:rsidR="0090303E" w:rsidRPr="0090303E">
        <w:rPr>
          <w:sz w:val="28"/>
          <w:szCs w:val="28"/>
        </w:rPr>
        <w:t>年）</w:t>
      </w:r>
      <w:r w:rsidR="0090303E" w:rsidRPr="0090303E">
        <w:rPr>
          <w:rFonts w:hint="eastAsia"/>
          <w:sz w:val="28"/>
          <w:szCs w:val="28"/>
        </w:rPr>
        <w:t>，</w:t>
      </w:r>
      <w:r w:rsidR="001D7B59">
        <w:rPr>
          <w:rFonts w:hint="eastAsia"/>
          <w:sz w:val="28"/>
          <w:szCs w:val="28"/>
        </w:rPr>
        <w:t>上海电力大学太阳能研究所</w:t>
      </w:r>
    </w:p>
    <w:p w:rsidR="00F23A1D" w:rsidRDefault="0090303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教育背景</w:t>
      </w:r>
    </w:p>
    <w:p w:rsidR="00F23A1D" w:rsidRDefault="001D7B5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2000</w:t>
      </w:r>
      <w:r w:rsidR="0090303E">
        <w:rPr>
          <w:rFonts w:hint="eastAsia"/>
          <w:sz w:val="28"/>
          <w:szCs w:val="28"/>
        </w:rPr>
        <w:t>年，本科毕业于</w:t>
      </w:r>
      <w:r>
        <w:rPr>
          <w:rFonts w:hint="eastAsia"/>
          <w:sz w:val="28"/>
          <w:szCs w:val="28"/>
        </w:rPr>
        <w:t>安徽师范</w:t>
      </w:r>
      <w:r w:rsidR="0090303E">
        <w:rPr>
          <w:rFonts w:hint="eastAsia"/>
          <w:sz w:val="28"/>
          <w:szCs w:val="28"/>
        </w:rPr>
        <w:t>大学</w:t>
      </w:r>
      <w:r>
        <w:rPr>
          <w:rFonts w:hint="eastAsia"/>
          <w:sz w:val="28"/>
          <w:szCs w:val="28"/>
        </w:rPr>
        <w:t>物理教育</w:t>
      </w:r>
      <w:r w:rsidR="0090303E">
        <w:rPr>
          <w:rFonts w:hint="eastAsia"/>
          <w:sz w:val="28"/>
          <w:szCs w:val="28"/>
        </w:rPr>
        <w:t>专业；</w:t>
      </w:r>
      <w:r w:rsidR="0090303E">
        <w:rPr>
          <w:rFonts w:hint="eastAsia"/>
          <w:sz w:val="28"/>
          <w:szCs w:val="28"/>
        </w:rPr>
        <w:t xml:space="preserve"> </w:t>
      </w:r>
    </w:p>
    <w:p w:rsidR="00F23A1D" w:rsidRDefault="001D7B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2006</w:t>
      </w:r>
      <w:r w:rsidR="0090303E">
        <w:rPr>
          <w:rFonts w:hint="eastAsia"/>
          <w:sz w:val="28"/>
          <w:szCs w:val="28"/>
        </w:rPr>
        <w:t>年，博士毕业于</w:t>
      </w:r>
      <w:r>
        <w:rPr>
          <w:rFonts w:hint="eastAsia"/>
          <w:sz w:val="28"/>
          <w:szCs w:val="28"/>
        </w:rPr>
        <w:t>上海</w:t>
      </w:r>
      <w:r w:rsidR="0090303E">
        <w:rPr>
          <w:rFonts w:hint="eastAsia"/>
          <w:sz w:val="28"/>
          <w:szCs w:val="28"/>
        </w:rPr>
        <w:t>大学</w:t>
      </w:r>
      <w:r>
        <w:rPr>
          <w:rFonts w:hint="eastAsia"/>
          <w:sz w:val="28"/>
          <w:szCs w:val="28"/>
        </w:rPr>
        <w:t>无线电物理</w:t>
      </w:r>
      <w:r w:rsidR="0090303E">
        <w:rPr>
          <w:rFonts w:hint="eastAsia"/>
          <w:sz w:val="28"/>
          <w:szCs w:val="28"/>
        </w:rPr>
        <w:t>专业，主要从事</w:t>
      </w:r>
      <w:r>
        <w:rPr>
          <w:rFonts w:hint="eastAsia"/>
          <w:sz w:val="28"/>
          <w:szCs w:val="28"/>
        </w:rPr>
        <w:t>新能源</w:t>
      </w:r>
      <w:r w:rsidRPr="001D7B59">
        <w:rPr>
          <w:sz w:val="28"/>
          <w:szCs w:val="28"/>
        </w:rPr>
        <w:t>发电技术</w:t>
      </w:r>
      <w:r w:rsidRPr="001D7B59">
        <w:rPr>
          <w:sz w:val="28"/>
          <w:szCs w:val="28"/>
        </w:rPr>
        <w:t>和材料</w:t>
      </w:r>
      <w:r w:rsidRPr="001D7B59">
        <w:rPr>
          <w:sz w:val="28"/>
          <w:szCs w:val="28"/>
        </w:rPr>
        <w:t>物理领域的研究工作</w:t>
      </w:r>
    </w:p>
    <w:p w:rsidR="00F23A1D" w:rsidRDefault="0090303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工作经历</w:t>
      </w:r>
    </w:p>
    <w:p w:rsidR="00F23A1D" w:rsidRDefault="001D7B59">
      <w:pPr>
        <w:rPr>
          <w:sz w:val="28"/>
          <w:szCs w:val="28"/>
        </w:rPr>
      </w:pPr>
      <w:r>
        <w:rPr>
          <w:sz w:val="28"/>
          <w:szCs w:val="28"/>
        </w:rPr>
        <w:t>2006</w:t>
      </w:r>
      <w:r w:rsidR="0090303E">
        <w:rPr>
          <w:rFonts w:hint="eastAsia"/>
          <w:sz w:val="28"/>
          <w:szCs w:val="28"/>
        </w:rPr>
        <w:t>年至</w:t>
      </w:r>
      <w:r>
        <w:rPr>
          <w:rFonts w:hint="eastAsia"/>
          <w:sz w:val="28"/>
          <w:szCs w:val="28"/>
        </w:rPr>
        <w:t>今</w:t>
      </w:r>
      <w:r w:rsidR="0090303E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上海电力</w:t>
      </w:r>
      <w:r w:rsidR="0090303E">
        <w:rPr>
          <w:rFonts w:hint="eastAsia"/>
          <w:sz w:val="28"/>
          <w:szCs w:val="28"/>
        </w:rPr>
        <w:t>大学</w:t>
      </w:r>
      <w:r>
        <w:rPr>
          <w:rFonts w:hint="eastAsia"/>
          <w:sz w:val="28"/>
          <w:szCs w:val="28"/>
        </w:rPr>
        <w:t>数理</w:t>
      </w:r>
      <w:r w:rsidR="0090303E">
        <w:rPr>
          <w:rFonts w:hint="eastAsia"/>
          <w:sz w:val="28"/>
          <w:szCs w:val="28"/>
        </w:rPr>
        <w:t>学院任教</w:t>
      </w:r>
    </w:p>
    <w:p w:rsidR="00F23A1D" w:rsidRDefault="0090303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研究方向</w:t>
      </w:r>
    </w:p>
    <w:p w:rsidR="00F23A1D" w:rsidRPr="001D7B59" w:rsidRDefault="001D7B59">
      <w:pPr>
        <w:rPr>
          <w:sz w:val="28"/>
          <w:szCs w:val="28"/>
        </w:rPr>
      </w:pPr>
      <w:r w:rsidRPr="001D7B59">
        <w:rPr>
          <w:rFonts w:hint="eastAsia"/>
          <w:sz w:val="28"/>
          <w:szCs w:val="28"/>
        </w:rPr>
        <w:t>太阳能发电</w:t>
      </w:r>
      <w:r w:rsidRPr="001D7B59">
        <w:rPr>
          <w:rFonts w:hint="eastAsia"/>
          <w:sz w:val="28"/>
          <w:szCs w:val="28"/>
        </w:rPr>
        <w:t>技术</w:t>
      </w:r>
      <w:r w:rsidRPr="001D7B59">
        <w:rPr>
          <w:rFonts w:hint="eastAsia"/>
          <w:sz w:val="28"/>
          <w:szCs w:val="28"/>
        </w:rPr>
        <w:t>、</w:t>
      </w:r>
      <w:r w:rsidRPr="001D7B59">
        <w:rPr>
          <w:rFonts w:hint="eastAsia"/>
          <w:sz w:val="28"/>
          <w:szCs w:val="28"/>
        </w:rPr>
        <w:t>复合能源技术，</w:t>
      </w:r>
      <w:r w:rsidRPr="001D7B59">
        <w:rPr>
          <w:rFonts w:hint="eastAsia"/>
          <w:sz w:val="28"/>
          <w:szCs w:val="28"/>
        </w:rPr>
        <w:t>磁性与磁性材料、</w:t>
      </w:r>
      <w:r w:rsidRPr="001D7B59">
        <w:rPr>
          <w:rFonts w:hint="eastAsia"/>
          <w:sz w:val="28"/>
          <w:szCs w:val="28"/>
        </w:rPr>
        <w:t>功能</w:t>
      </w:r>
      <w:r w:rsidRPr="001D7B59">
        <w:rPr>
          <w:rFonts w:hint="eastAsia"/>
          <w:sz w:val="28"/>
          <w:szCs w:val="28"/>
        </w:rPr>
        <w:t>材料</w:t>
      </w:r>
      <w:r w:rsidRPr="001D7B59">
        <w:rPr>
          <w:rFonts w:hint="eastAsia"/>
          <w:sz w:val="28"/>
          <w:szCs w:val="28"/>
        </w:rPr>
        <w:t>等</w:t>
      </w:r>
    </w:p>
    <w:p w:rsidR="00F23A1D" w:rsidRDefault="0090303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主要科研项目</w:t>
      </w:r>
    </w:p>
    <w:p w:rsidR="00F23A1D" w:rsidRDefault="001D7B59" w:rsidP="001D7B59">
      <w:pPr>
        <w:ind w:firstLineChars="200" w:firstLine="560"/>
        <w:rPr>
          <w:sz w:val="28"/>
          <w:szCs w:val="28"/>
        </w:rPr>
      </w:pPr>
      <w:r w:rsidRPr="001D7B59">
        <w:rPr>
          <w:rFonts w:hint="eastAsia"/>
          <w:sz w:val="28"/>
          <w:szCs w:val="28"/>
        </w:rPr>
        <w:t>主持</w:t>
      </w:r>
      <w:r w:rsidR="00EC4E25">
        <w:rPr>
          <w:rFonts w:hint="eastAsia"/>
          <w:sz w:val="28"/>
          <w:szCs w:val="28"/>
        </w:rPr>
        <w:t>（</w:t>
      </w:r>
      <w:r w:rsidRPr="001D7B59">
        <w:rPr>
          <w:rFonts w:hint="eastAsia"/>
          <w:sz w:val="28"/>
          <w:szCs w:val="28"/>
        </w:rPr>
        <w:t>完成</w:t>
      </w:r>
      <w:r w:rsidR="00EC4E25">
        <w:rPr>
          <w:rFonts w:hint="eastAsia"/>
          <w:sz w:val="28"/>
          <w:szCs w:val="28"/>
        </w:rPr>
        <w:t>）</w:t>
      </w:r>
      <w:r w:rsidRPr="001D7B59">
        <w:rPr>
          <w:rFonts w:hint="eastAsia"/>
          <w:sz w:val="28"/>
          <w:szCs w:val="28"/>
        </w:rPr>
        <w:t>国家自然科学基金项目、教育部重点项目、上海市基础研究重点项目、上海市纳米科技</w:t>
      </w:r>
      <w:proofErr w:type="gramStart"/>
      <w:r w:rsidRPr="001D7B59">
        <w:rPr>
          <w:rFonts w:hint="eastAsia"/>
          <w:sz w:val="28"/>
          <w:szCs w:val="28"/>
        </w:rPr>
        <w:t>专项等</w:t>
      </w:r>
      <w:proofErr w:type="gramEnd"/>
      <w:r w:rsidRPr="001D7B59">
        <w:rPr>
          <w:rFonts w:hint="eastAsia"/>
          <w:sz w:val="28"/>
          <w:szCs w:val="28"/>
        </w:rPr>
        <w:t>科研项目</w:t>
      </w:r>
      <w:r w:rsidRPr="001D7B59">
        <w:rPr>
          <w:sz w:val="28"/>
          <w:szCs w:val="28"/>
        </w:rPr>
        <w:t>20</w:t>
      </w:r>
      <w:r w:rsidRPr="001D7B59">
        <w:rPr>
          <w:rFonts w:hint="eastAsia"/>
          <w:sz w:val="28"/>
          <w:szCs w:val="28"/>
        </w:rPr>
        <w:t>多项。</w:t>
      </w:r>
      <w:r>
        <w:rPr>
          <w:rFonts w:hint="eastAsia"/>
          <w:sz w:val="28"/>
          <w:szCs w:val="28"/>
        </w:rPr>
        <w:t>代表</w:t>
      </w:r>
      <w:r>
        <w:rPr>
          <w:rFonts w:hint="eastAsia"/>
          <w:sz w:val="28"/>
          <w:szCs w:val="28"/>
        </w:rPr>
        <w:lastRenderedPageBreak/>
        <w:t>性项目有：</w:t>
      </w:r>
    </w:p>
    <w:p w:rsidR="001D7B59" w:rsidRPr="00EC4E25" w:rsidRDefault="001D7B59" w:rsidP="001D7B59">
      <w:pPr>
        <w:numPr>
          <w:ilvl w:val="0"/>
          <w:numId w:val="1"/>
        </w:numPr>
        <w:spacing w:line="288" w:lineRule="auto"/>
        <w:ind w:left="480" w:hangingChars="200" w:hanging="480"/>
        <w:rPr>
          <w:rFonts w:ascii="Times New Roman" w:hAnsi="Times New Roman" w:cs="Times New Roman"/>
          <w:sz w:val="24"/>
        </w:rPr>
      </w:pPr>
      <w:proofErr w:type="spellStart"/>
      <w:r w:rsidRPr="00EC4E25">
        <w:rPr>
          <w:rFonts w:ascii="Times New Roman" w:hAnsi="Times New Roman" w:cs="Times New Roman"/>
          <w:sz w:val="24"/>
        </w:rPr>
        <w:t>MnCoGe</w:t>
      </w:r>
      <w:proofErr w:type="spellEnd"/>
      <w:r w:rsidRPr="00EC4E25">
        <w:rPr>
          <w:rFonts w:ascii="Times New Roman" w:hAnsi="Times New Roman" w:cs="Times New Roman"/>
          <w:sz w:val="24"/>
        </w:rPr>
        <w:t>基合金的磁性耦合、临界行为及其磁热效应调控研究（</w:t>
      </w:r>
      <w:r w:rsidRPr="00EC4E25">
        <w:rPr>
          <w:rFonts w:ascii="Times New Roman" w:hAnsi="Times New Roman" w:cs="Times New Roman"/>
          <w:sz w:val="24"/>
        </w:rPr>
        <w:t>No. 11674215</w:t>
      </w:r>
      <w:r w:rsidRPr="00EC4E25">
        <w:rPr>
          <w:rFonts w:ascii="Times New Roman" w:hAnsi="Times New Roman" w:cs="Times New Roman"/>
          <w:sz w:val="24"/>
        </w:rPr>
        <w:t>），国家自然科学基金，（</w:t>
      </w:r>
      <w:r w:rsidRPr="00EC4E25">
        <w:rPr>
          <w:rFonts w:ascii="Times New Roman" w:hAnsi="Times New Roman" w:cs="Times New Roman"/>
          <w:sz w:val="24"/>
        </w:rPr>
        <w:t>2017.1</w:t>
      </w:r>
      <w:r w:rsidRPr="00EC4E25">
        <w:rPr>
          <w:rFonts w:ascii="Times New Roman" w:hAnsi="Times New Roman" w:cs="Times New Roman"/>
          <w:sz w:val="24"/>
        </w:rPr>
        <w:t>－</w:t>
      </w:r>
      <w:r w:rsidRPr="00EC4E25">
        <w:rPr>
          <w:rFonts w:ascii="Times New Roman" w:hAnsi="Times New Roman" w:cs="Times New Roman"/>
          <w:sz w:val="24"/>
        </w:rPr>
        <w:t>2020.12</w:t>
      </w:r>
      <w:r w:rsidRPr="00EC4E25">
        <w:rPr>
          <w:rFonts w:ascii="Times New Roman" w:hAnsi="Times New Roman" w:cs="Times New Roman"/>
          <w:sz w:val="24"/>
        </w:rPr>
        <w:t>），负责人</w:t>
      </w:r>
    </w:p>
    <w:p w:rsidR="001D7B59" w:rsidRPr="00EC4E25" w:rsidRDefault="001D7B59" w:rsidP="001D7B59">
      <w:pPr>
        <w:numPr>
          <w:ilvl w:val="0"/>
          <w:numId w:val="1"/>
        </w:numPr>
        <w:spacing w:line="288" w:lineRule="auto"/>
        <w:ind w:left="480" w:hangingChars="200" w:hanging="480"/>
        <w:rPr>
          <w:rFonts w:ascii="Times New Roman" w:hAnsi="Times New Roman" w:cs="Times New Roman"/>
          <w:sz w:val="24"/>
        </w:rPr>
      </w:pPr>
      <w:r w:rsidRPr="00EC4E25">
        <w:rPr>
          <w:rFonts w:ascii="Times New Roman" w:hAnsi="Times New Roman" w:cs="Times New Roman"/>
          <w:sz w:val="24"/>
        </w:rPr>
        <w:t>磁场诱导铁氧体有序纳米结构与离子占位机理研究（</w:t>
      </w:r>
      <w:r w:rsidRPr="00EC4E25">
        <w:rPr>
          <w:rFonts w:ascii="Times New Roman" w:hAnsi="Times New Roman" w:cs="Times New Roman"/>
          <w:sz w:val="24"/>
        </w:rPr>
        <w:t>No. 11374204</w:t>
      </w:r>
      <w:r w:rsidRPr="00EC4E25">
        <w:rPr>
          <w:rFonts w:ascii="Times New Roman" w:hAnsi="Times New Roman" w:cs="Times New Roman"/>
          <w:sz w:val="24"/>
        </w:rPr>
        <w:t>），国家自然科学基金面上项目，（</w:t>
      </w:r>
      <w:r w:rsidRPr="00EC4E25">
        <w:rPr>
          <w:rFonts w:ascii="Times New Roman" w:hAnsi="Times New Roman" w:cs="Times New Roman"/>
          <w:sz w:val="24"/>
        </w:rPr>
        <w:t>2014.1</w:t>
      </w:r>
      <w:r w:rsidRPr="00EC4E25">
        <w:rPr>
          <w:rFonts w:ascii="Times New Roman" w:hAnsi="Times New Roman" w:cs="Times New Roman"/>
          <w:sz w:val="24"/>
        </w:rPr>
        <w:t>－</w:t>
      </w:r>
      <w:r w:rsidRPr="00EC4E25">
        <w:rPr>
          <w:rFonts w:ascii="Times New Roman" w:hAnsi="Times New Roman" w:cs="Times New Roman"/>
          <w:sz w:val="24"/>
        </w:rPr>
        <w:t>2017.12</w:t>
      </w:r>
      <w:r w:rsidRPr="00EC4E25">
        <w:rPr>
          <w:rFonts w:ascii="Times New Roman" w:hAnsi="Times New Roman" w:cs="Times New Roman"/>
          <w:sz w:val="24"/>
        </w:rPr>
        <w:t>），负责人</w:t>
      </w:r>
    </w:p>
    <w:p w:rsidR="001D7B59" w:rsidRPr="00EC4E25" w:rsidRDefault="001D7B59" w:rsidP="001D7B59">
      <w:pPr>
        <w:numPr>
          <w:ilvl w:val="0"/>
          <w:numId w:val="1"/>
        </w:numPr>
        <w:spacing w:line="288" w:lineRule="auto"/>
        <w:ind w:left="480" w:hangingChars="200" w:hanging="480"/>
        <w:rPr>
          <w:rFonts w:ascii="Times New Roman" w:hAnsi="Times New Roman" w:cs="Times New Roman"/>
          <w:sz w:val="24"/>
        </w:rPr>
      </w:pPr>
      <w:r w:rsidRPr="00EC4E25">
        <w:rPr>
          <w:rFonts w:ascii="Times New Roman" w:hAnsi="Times New Roman" w:cs="Times New Roman"/>
          <w:sz w:val="24"/>
        </w:rPr>
        <w:t>高效太阳能电池减反射膜构筑与应用研究（</w:t>
      </w:r>
      <w:r w:rsidRPr="00EC4E25">
        <w:rPr>
          <w:rFonts w:ascii="Times New Roman" w:hAnsi="Times New Roman" w:cs="Times New Roman"/>
          <w:sz w:val="24"/>
        </w:rPr>
        <w:t>No.13SG52</w:t>
      </w:r>
      <w:r w:rsidRPr="00EC4E25">
        <w:rPr>
          <w:rFonts w:ascii="Times New Roman" w:hAnsi="Times New Roman" w:cs="Times New Roman"/>
          <w:sz w:val="24"/>
        </w:rPr>
        <w:t>），上海市</w:t>
      </w:r>
      <w:r w:rsidRPr="00EC4E25">
        <w:rPr>
          <w:rFonts w:ascii="Times New Roman" w:hAnsi="Times New Roman" w:cs="Times New Roman"/>
          <w:sz w:val="24"/>
        </w:rPr>
        <w:t>“</w:t>
      </w:r>
      <w:r w:rsidRPr="00EC4E25">
        <w:rPr>
          <w:rFonts w:ascii="Times New Roman" w:hAnsi="Times New Roman" w:cs="Times New Roman"/>
          <w:sz w:val="24"/>
        </w:rPr>
        <w:t>曙光计划</w:t>
      </w:r>
      <w:r w:rsidRPr="00EC4E25">
        <w:rPr>
          <w:rFonts w:ascii="Times New Roman" w:hAnsi="Times New Roman" w:cs="Times New Roman"/>
          <w:sz w:val="24"/>
        </w:rPr>
        <w:t>”</w:t>
      </w:r>
      <w:r w:rsidRPr="00EC4E25">
        <w:rPr>
          <w:rFonts w:ascii="Times New Roman" w:hAnsi="Times New Roman" w:cs="Times New Roman"/>
          <w:sz w:val="24"/>
        </w:rPr>
        <w:t>项目，（</w:t>
      </w:r>
      <w:r w:rsidRPr="00EC4E25">
        <w:rPr>
          <w:rFonts w:ascii="Times New Roman" w:hAnsi="Times New Roman" w:cs="Times New Roman"/>
          <w:sz w:val="24"/>
        </w:rPr>
        <w:t>2013.12</w:t>
      </w:r>
      <w:r w:rsidRPr="00EC4E25">
        <w:rPr>
          <w:rFonts w:ascii="Times New Roman" w:hAnsi="Times New Roman" w:cs="Times New Roman"/>
          <w:sz w:val="24"/>
        </w:rPr>
        <w:t>－</w:t>
      </w:r>
      <w:r w:rsidRPr="00EC4E25">
        <w:rPr>
          <w:rFonts w:ascii="Times New Roman" w:hAnsi="Times New Roman" w:cs="Times New Roman"/>
          <w:sz w:val="24"/>
        </w:rPr>
        <w:t>2016.12</w:t>
      </w:r>
      <w:r w:rsidRPr="00EC4E25">
        <w:rPr>
          <w:rFonts w:ascii="Times New Roman" w:hAnsi="Times New Roman" w:cs="Times New Roman"/>
          <w:sz w:val="24"/>
        </w:rPr>
        <w:t>），负责人</w:t>
      </w:r>
    </w:p>
    <w:p w:rsidR="001D7B59" w:rsidRPr="00EC4E25" w:rsidRDefault="001D7B59" w:rsidP="001D7B59">
      <w:pPr>
        <w:numPr>
          <w:ilvl w:val="0"/>
          <w:numId w:val="1"/>
        </w:numPr>
        <w:spacing w:line="288" w:lineRule="auto"/>
        <w:ind w:left="480" w:hangingChars="200" w:hanging="480"/>
        <w:rPr>
          <w:rFonts w:ascii="Times New Roman" w:hAnsi="Times New Roman" w:cs="Times New Roman"/>
          <w:sz w:val="24"/>
        </w:rPr>
      </w:pPr>
      <w:r w:rsidRPr="00EC4E25">
        <w:rPr>
          <w:rFonts w:ascii="Times New Roman" w:hAnsi="Times New Roman" w:cs="Times New Roman"/>
          <w:sz w:val="24"/>
        </w:rPr>
        <w:t>薄膜电池用高性能纳米减反射膜的制备与机理研究（</w:t>
      </w:r>
      <w:r w:rsidRPr="00EC4E25">
        <w:rPr>
          <w:rFonts w:ascii="Times New Roman" w:hAnsi="Times New Roman" w:cs="Times New Roman"/>
          <w:sz w:val="24"/>
        </w:rPr>
        <w:t>No.12JC1404400</w:t>
      </w:r>
      <w:r w:rsidRPr="00EC4E25">
        <w:rPr>
          <w:rFonts w:ascii="Times New Roman" w:hAnsi="Times New Roman" w:cs="Times New Roman"/>
          <w:sz w:val="24"/>
        </w:rPr>
        <w:t>），上海市基础研究重点项目，</w:t>
      </w:r>
      <w:r w:rsidRPr="00EC4E25">
        <w:rPr>
          <w:rFonts w:ascii="Times New Roman" w:hAnsi="Times New Roman" w:cs="Times New Roman"/>
          <w:sz w:val="24"/>
        </w:rPr>
        <w:t>(2013.1</w:t>
      </w:r>
      <w:r w:rsidRPr="00EC4E25">
        <w:rPr>
          <w:rFonts w:ascii="Times New Roman" w:hAnsi="Times New Roman" w:cs="Times New Roman"/>
          <w:sz w:val="24"/>
        </w:rPr>
        <w:t>－</w:t>
      </w:r>
      <w:r w:rsidRPr="00EC4E25">
        <w:rPr>
          <w:rFonts w:ascii="Times New Roman" w:hAnsi="Times New Roman" w:cs="Times New Roman"/>
          <w:sz w:val="24"/>
        </w:rPr>
        <w:t xml:space="preserve">2015.12) , </w:t>
      </w:r>
      <w:r w:rsidRPr="00EC4E25">
        <w:rPr>
          <w:rFonts w:ascii="Times New Roman" w:hAnsi="Times New Roman" w:cs="Times New Roman"/>
          <w:sz w:val="24"/>
        </w:rPr>
        <w:t>负责人</w:t>
      </w:r>
    </w:p>
    <w:p w:rsidR="001D7B59" w:rsidRPr="00EC4E25" w:rsidRDefault="001D7B59" w:rsidP="001D7B59">
      <w:pPr>
        <w:numPr>
          <w:ilvl w:val="0"/>
          <w:numId w:val="1"/>
        </w:numPr>
        <w:spacing w:line="288" w:lineRule="auto"/>
        <w:ind w:left="480" w:hangingChars="200" w:hanging="480"/>
        <w:rPr>
          <w:rFonts w:ascii="Times New Roman" w:hAnsi="Times New Roman" w:cs="Times New Roman"/>
          <w:sz w:val="24"/>
        </w:rPr>
      </w:pPr>
      <w:r w:rsidRPr="00EC4E25">
        <w:rPr>
          <w:rFonts w:ascii="Times New Roman" w:hAnsi="Times New Roman" w:cs="Times New Roman"/>
          <w:sz w:val="24"/>
        </w:rPr>
        <w:t>基于用户侧的微电网电力调控关键技术与应用研究（</w:t>
      </w:r>
      <w:r w:rsidRPr="00EC4E25">
        <w:rPr>
          <w:rFonts w:ascii="Times New Roman" w:hAnsi="Times New Roman" w:cs="Times New Roman"/>
          <w:sz w:val="24"/>
        </w:rPr>
        <w:t>No.11160500700</w:t>
      </w:r>
      <w:r w:rsidRPr="00EC4E25">
        <w:rPr>
          <w:rFonts w:ascii="Times New Roman" w:hAnsi="Times New Roman" w:cs="Times New Roman"/>
          <w:sz w:val="24"/>
        </w:rPr>
        <w:t>），上海市地方能力建设项目，（</w:t>
      </w:r>
      <w:r w:rsidRPr="00EC4E25">
        <w:rPr>
          <w:rFonts w:ascii="Times New Roman" w:hAnsi="Times New Roman" w:cs="Times New Roman"/>
          <w:sz w:val="24"/>
        </w:rPr>
        <w:t>2011.12</w:t>
      </w:r>
      <w:r w:rsidRPr="00EC4E25">
        <w:rPr>
          <w:rFonts w:ascii="Times New Roman" w:hAnsi="Times New Roman" w:cs="Times New Roman"/>
          <w:sz w:val="24"/>
        </w:rPr>
        <w:t>－</w:t>
      </w:r>
      <w:r w:rsidRPr="00EC4E25">
        <w:rPr>
          <w:rFonts w:ascii="Times New Roman" w:hAnsi="Times New Roman" w:cs="Times New Roman"/>
          <w:sz w:val="24"/>
        </w:rPr>
        <w:t>2014.6</w:t>
      </w:r>
      <w:r w:rsidRPr="00EC4E25">
        <w:rPr>
          <w:rFonts w:ascii="Times New Roman" w:hAnsi="Times New Roman" w:cs="Times New Roman"/>
          <w:sz w:val="24"/>
        </w:rPr>
        <w:t>），负责人</w:t>
      </w:r>
    </w:p>
    <w:p w:rsidR="001D7B59" w:rsidRDefault="001D7B59" w:rsidP="001D7B59">
      <w:pPr>
        <w:numPr>
          <w:ilvl w:val="0"/>
          <w:numId w:val="1"/>
        </w:numPr>
        <w:spacing w:line="288" w:lineRule="auto"/>
        <w:ind w:left="480" w:hangingChars="200" w:hanging="480"/>
        <w:rPr>
          <w:rFonts w:eastAsia="仿宋"/>
          <w:kern w:val="0"/>
          <w:sz w:val="24"/>
        </w:rPr>
      </w:pPr>
      <w:r w:rsidRPr="00EC4E25">
        <w:rPr>
          <w:rFonts w:ascii="Times New Roman" w:hAnsi="Times New Roman" w:cs="Times New Roman"/>
          <w:sz w:val="24"/>
        </w:rPr>
        <w:t>磁场下纳米铁氧体制备过程与离子运动机理研究（</w:t>
      </w:r>
      <w:r w:rsidRPr="00EC4E25">
        <w:rPr>
          <w:rFonts w:ascii="Times New Roman" w:hAnsi="Times New Roman" w:cs="Times New Roman"/>
          <w:sz w:val="24"/>
        </w:rPr>
        <w:t>No.11QH1401000</w:t>
      </w:r>
      <w:r w:rsidRPr="00EC4E25">
        <w:rPr>
          <w:rFonts w:ascii="Times New Roman" w:hAnsi="Times New Roman" w:cs="Times New Roman"/>
          <w:sz w:val="24"/>
        </w:rPr>
        <w:t>），上海市青年科技启明星计划（跟踪）项目，（</w:t>
      </w:r>
      <w:r w:rsidRPr="00EC4E25">
        <w:rPr>
          <w:rFonts w:ascii="Times New Roman" w:hAnsi="Times New Roman" w:cs="Times New Roman"/>
          <w:sz w:val="24"/>
        </w:rPr>
        <w:t>2011.4</w:t>
      </w:r>
      <w:r w:rsidRPr="00EC4E25">
        <w:rPr>
          <w:rFonts w:ascii="Times New Roman" w:hAnsi="Times New Roman" w:cs="Times New Roman"/>
          <w:sz w:val="24"/>
        </w:rPr>
        <w:t>－</w:t>
      </w:r>
      <w:r w:rsidRPr="00EC4E25">
        <w:rPr>
          <w:rFonts w:ascii="Times New Roman" w:hAnsi="Times New Roman" w:cs="Times New Roman"/>
          <w:sz w:val="24"/>
        </w:rPr>
        <w:t>2013.3</w:t>
      </w:r>
      <w:r w:rsidRPr="00EC4E25">
        <w:rPr>
          <w:rFonts w:ascii="Times New Roman" w:hAnsi="Times New Roman" w:cs="Times New Roman"/>
          <w:sz w:val="24"/>
        </w:rPr>
        <w:t>），负责人</w:t>
      </w:r>
    </w:p>
    <w:p w:rsidR="00F23A1D" w:rsidRPr="00EC4E25" w:rsidRDefault="0090303E">
      <w:pPr>
        <w:rPr>
          <w:rFonts w:ascii="Times New Roman" w:hAnsi="Times New Roman" w:cs="Times New Roman"/>
          <w:sz w:val="24"/>
        </w:rPr>
      </w:pPr>
      <w:r>
        <w:rPr>
          <w:rFonts w:hint="eastAsia"/>
          <w:b/>
          <w:bCs/>
          <w:sz w:val="30"/>
          <w:szCs w:val="30"/>
        </w:rPr>
        <w:t>相关成果</w:t>
      </w:r>
    </w:p>
    <w:p w:rsidR="00EC4E25" w:rsidRPr="00EC4E25" w:rsidRDefault="00EC4E25" w:rsidP="00FA12E9">
      <w:pPr>
        <w:spacing w:line="312" w:lineRule="auto"/>
        <w:ind w:firstLineChars="200" w:firstLine="480"/>
        <w:rPr>
          <w:rFonts w:ascii="Times New Roman" w:hAnsi="Times New Roman" w:cs="Times New Roman"/>
          <w:sz w:val="24"/>
        </w:rPr>
      </w:pPr>
      <w:r w:rsidRPr="00EC4E25">
        <w:rPr>
          <w:rFonts w:ascii="Times New Roman" w:hAnsi="Times New Roman" w:cs="Times New Roman"/>
          <w:sz w:val="24"/>
        </w:rPr>
        <w:t>已在</w:t>
      </w:r>
      <w:proofErr w:type="spellStart"/>
      <w:r w:rsidRPr="00EC4E25">
        <w:rPr>
          <w:rFonts w:ascii="Times New Roman" w:hAnsi="Times New Roman" w:cs="Times New Roman"/>
          <w:sz w:val="24"/>
        </w:rPr>
        <w:t>Nano</w:t>
      </w:r>
      <w:proofErr w:type="spellEnd"/>
      <w:r w:rsidRPr="00EC4E25">
        <w:rPr>
          <w:rFonts w:ascii="Times New Roman" w:hAnsi="Times New Roman" w:cs="Times New Roman"/>
          <w:sz w:val="24"/>
        </w:rPr>
        <w:t xml:space="preserve"> Energy</w:t>
      </w:r>
      <w:r w:rsidRPr="00EC4E25">
        <w:rPr>
          <w:rFonts w:ascii="Times New Roman" w:hAnsi="Times New Roman" w:cs="Times New Roman"/>
          <w:sz w:val="24"/>
        </w:rPr>
        <w:t>、</w:t>
      </w:r>
      <w:r w:rsidRPr="00EC4E25">
        <w:rPr>
          <w:rFonts w:ascii="Times New Roman" w:hAnsi="Times New Roman" w:cs="Times New Roman"/>
          <w:sz w:val="24"/>
        </w:rPr>
        <w:t>Adv. Energy Mater.</w:t>
      </w:r>
      <w:r w:rsidRPr="00EC4E25">
        <w:rPr>
          <w:rFonts w:ascii="Times New Roman" w:hAnsi="Times New Roman" w:cs="Times New Roman"/>
          <w:sz w:val="24"/>
        </w:rPr>
        <w:t>、</w:t>
      </w:r>
      <w:proofErr w:type="spellStart"/>
      <w:r w:rsidRPr="00EC4E25">
        <w:rPr>
          <w:rFonts w:ascii="Times New Roman" w:hAnsi="Times New Roman" w:cs="Times New Roman"/>
          <w:sz w:val="24"/>
        </w:rPr>
        <w:t>Acta</w:t>
      </w:r>
      <w:proofErr w:type="spellEnd"/>
      <w:r w:rsidRPr="00EC4E25">
        <w:rPr>
          <w:rFonts w:ascii="Times New Roman" w:hAnsi="Times New Roman" w:cs="Times New Roman"/>
          <w:sz w:val="24"/>
        </w:rPr>
        <w:t xml:space="preserve"> Mater.</w:t>
      </w:r>
      <w:r w:rsidRPr="00EC4E25">
        <w:rPr>
          <w:rFonts w:ascii="Times New Roman" w:hAnsi="Times New Roman" w:cs="Times New Roman"/>
          <w:sz w:val="24"/>
        </w:rPr>
        <w:t>、</w:t>
      </w:r>
      <w:proofErr w:type="spellStart"/>
      <w:r w:rsidRPr="00EC4E25">
        <w:rPr>
          <w:rFonts w:ascii="Times New Roman" w:hAnsi="Times New Roman" w:cs="Times New Roman"/>
          <w:sz w:val="24"/>
        </w:rPr>
        <w:t>Energ</w:t>
      </w:r>
      <w:proofErr w:type="spellEnd"/>
      <w:r w:rsidRPr="00EC4E25">
        <w:rPr>
          <w:rFonts w:ascii="Times New Roman" w:hAnsi="Times New Roman" w:cs="Times New Roman"/>
          <w:sz w:val="24"/>
        </w:rPr>
        <w:t>. Buildings</w:t>
      </w:r>
      <w:r w:rsidRPr="00EC4E25">
        <w:rPr>
          <w:rFonts w:ascii="Times New Roman" w:hAnsi="Times New Roman" w:cs="Times New Roman"/>
          <w:sz w:val="24"/>
        </w:rPr>
        <w:t>等国内外学术期刊发表论文</w:t>
      </w:r>
      <w:r w:rsidRPr="00EC4E25">
        <w:rPr>
          <w:rFonts w:ascii="Times New Roman" w:hAnsi="Times New Roman" w:cs="Times New Roman"/>
          <w:sz w:val="24"/>
        </w:rPr>
        <w:t>60</w:t>
      </w:r>
      <w:r w:rsidRPr="00EC4E25">
        <w:rPr>
          <w:rFonts w:ascii="Times New Roman" w:hAnsi="Times New Roman" w:cs="Times New Roman"/>
          <w:sz w:val="24"/>
        </w:rPr>
        <w:t>余篇。代表性</w:t>
      </w:r>
      <w:r w:rsidRPr="00EC4E25">
        <w:rPr>
          <w:rFonts w:ascii="Times New Roman" w:hAnsi="Times New Roman" w:cs="Times New Roman"/>
          <w:sz w:val="24"/>
        </w:rPr>
        <w:t>论文和专利</w:t>
      </w:r>
      <w:r w:rsidRPr="00EC4E25">
        <w:rPr>
          <w:rFonts w:ascii="Times New Roman" w:hAnsi="Times New Roman" w:cs="Times New Roman"/>
          <w:sz w:val="24"/>
        </w:rPr>
        <w:t>有：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仿宋_GB2312" w:hAnsi="Times New Roman" w:cs="Times New Roman"/>
          <w:sz w:val="24"/>
        </w:rPr>
      </w:pPr>
      <w:proofErr w:type="spellStart"/>
      <w:r w:rsidRPr="00EC4E25">
        <w:rPr>
          <w:rFonts w:ascii="Times New Roman" w:eastAsia="仿宋_GB2312" w:hAnsi="Times New Roman" w:cs="Times New Roman"/>
          <w:sz w:val="24"/>
        </w:rPr>
        <w:t>Xiaoli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Xu,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Shijie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Chen, Zheng Wu,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Yanmin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Jia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*,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Lingbo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Xiao, and </w:t>
      </w:r>
      <w:proofErr w:type="spellStart"/>
      <w:r w:rsidRPr="00EC4E25">
        <w:rPr>
          <w:rFonts w:ascii="Times New Roman" w:eastAsia="仿宋_GB2312" w:hAnsi="Times New Roman" w:cs="Times New Roman"/>
          <w:b/>
          <w:sz w:val="24"/>
        </w:rPr>
        <w:t>Yongsheng</w:t>
      </w:r>
      <w:proofErr w:type="spellEnd"/>
      <w:r w:rsidRPr="00EC4E25">
        <w:rPr>
          <w:rFonts w:ascii="Times New Roman" w:eastAsia="仿宋_GB2312" w:hAnsi="Times New Roman" w:cs="Times New Roman"/>
          <w:b/>
          <w:sz w:val="24"/>
        </w:rPr>
        <w:t xml:space="preserve"> Liu*</w:t>
      </w:r>
      <w:r w:rsidRPr="00EC4E25">
        <w:rPr>
          <w:rFonts w:ascii="Times New Roman" w:eastAsia="仿宋_GB2312" w:hAnsi="Times New Roman" w:cs="Times New Roman"/>
          <w:sz w:val="24"/>
        </w:rPr>
        <w:t xml:space="preserve">, Strong pyro-electro-chemical coupling of </w:t>
      </w:r>
      <w:hyperlink r:id="rId6" w:history="1">
        <w:r w:rsidRPr="00EC4E25">
          <w:rPr>
            <w:rStyle w:val="a3"/>
            <w:rFonts w:ascii="Times New Roman" w:eastAsia="仿宋_GB2312" w:hAnsi="Times New Roman" w:cs="Times New Roman"/>
            <w:sz w:val="24"/>
          </w:rPr>
          <w:t>Ba</w:t>
        </w:r>
        <w:r w:rsidRPr="00EC4E25">
          <w:rPr>
            <w:rStyle w:val="a3"/>
            <w:rFonts w:ascii="Times New Roman" w:eastAsia="仿宋_GB2312" w:hAnsi="Times New Roman" w:cs="Times New Roman"/>
            <w:sz w:val="24"/>
            <w:vertAlign w:val="subscript"/>
          </w:rPr>
          <w:t>0.7</w:t>
        </w:r>
        <w:r w:rsidRPr="00EC4E25">
          <w:rPr>
            <w:rStyle w:val="a3"/>
            <w:rFonts w:ascii="Times New Roman" w:eastAsia="仿宋_GB2312" w:hAnsi="Times New Roman" w:cs="Times New Roman"/>
            <w:sz w:val="24"/>
          </w:rPr>
          <w:t>Sr</w:t>
        </w:r>
        <w:r w:rsidRPr="00EC4E25">
          <w:rPr>
            <w:rStyle w:val="a3"/>
            <w:rFonts w:ascii="Times New Roman" w:eastAsia="仿宋_GB2312" w:hAnsi="Times New Roman" w:cs="Times New Roman"/>
            <w:sz w:val="24"/>
            <w:vertAlign w:val="subscript"/>
          </w:rPr>
          <w:t>0.3</w:t>
        </w:r>
        <w:r w:rsidRPr="00EC4E25">
          <w:rPr>
            <w:rStyle w:val="a3"/>
            <w:rFonts w:ascii="Times New Roman" w:eastAsia="仿宋_GB2312" w:hAnsi="Times New Roman" w:cs="Times New Roman"/>
            <w:sz w:val="24"/>
          </w:rPr>
          <w:t>TiO</w:t>
        </w:r>
        <w:r w:rsidRPr="00EC4E25">
          <w:rPr>
            <w:rStyle w:val="a3"/>
            <w:rFonts w:ascii="Times New Roman" w:eastAsia="仿宋_GB2312" w:hAnsi="Times New Roman" w:cs="Times New Roman"/>
            <w:sz w:val="24"/>
            <w:vertAlign w:val="subscript"/>
          </w:rPr>
          <w:t>3</w:t>
        </w:r>
        <w:r w:rsidRPr="00EC4E25">
          <w:rPr>
            <w:rStyle w:val="a3"/>
            <w:rFonts w:ascii="Times New Roman" w:eastAsia="仿宋_GB2312" w:hAnsi="Times New Roman" w:cs="Times New Roman"/>
            <w:sz w:val="24"/>
          </w:rPr>
          <w:t>@Ag</w:t>
        </w:r>
      </w:hyperlink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pyroelectric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 nanoparticles for room-temperature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pyrocatalysis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, </w:t>
      </w:r>
      <w:proofErr w:type="spellStart"/>
      <w:r w:rsidRPr="00EC4E25">
        <w:rPr>
          <w:rFonts w:ascii="Times New Roman" w:eastAsia="仿宋_GB2312" w:hAnsi="Times New Roman" w:cs="Times New Roman"/>
          <w:i/>
          <w:sz w:val="24"/>
        </w:rPr>
        <w:t>Nano</w:t>
      </w:r>
      <w:proofErr w:type="spellEnd"/>
      <w:r w:rsidRPr="00EC4E25">
        <w:rPr>
          <w:rFonts w:ascii="Times New Roman" w:eastAsia="仿宋_GB2312" w:hAnsi="Times New Roman" w:cs="Times New Roman"/>
          <w:i/>
          <w:sz w:val="24"/>
        </w:rPr>
        <w:t xml:space="preserve"> Energy</w:t>
      </w:r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r w:rsidRPr="00EC4E25">
        <w:rPr>
          <w:rFonts w:ascii="Times New Roman" w:eastAsia="仿宋_GB2312" w:hAnsi="Times New Roman" w:cs="Times New Roman"/>
          <w:b/>
          <w:sz w:val="24"/>
        </w:rPr>
        <w:t>50</w:t>
      </w:r>
      <w:r w:rsidRPr="00EC4E25">
        <w:rPr>
          <w:rFonts w:ascii="Times New Roman" w:eastAsia="仿宋_GB2312" w:hAnsi="Times New Roman" w:cs="Times New Roman"/>
          <w:sz w:val="24"/>
        </w:rPr>
        <w:t>, 581-588 (2018).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仿宋_GB2312" w:hAnsi="Times New Roman" w:cs="Times New Roman"/>
          <w:sz w:val="24"/>
        </w:rPr>
      </w:pPr>
      <w:proofErr w:type="spellStart"/>
      <w:r w:rsidRPr="00EC4E25">
        <w:rPr>
          <w:rFonts w:ascii="Times New Roman" w:eastAsia="仿宋_GB2312" w:hAnsi="Times New Roman" w:cs="Times New Roman"/>
          <w:sz w:val="24"/>
        </w:rPr>
        <w:t>Huilin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You, 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Xinxiu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Ma, Zheng Wu,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Linfeng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Fei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Xiaoqiu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Chen,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Jie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Yang, </w:t>
      </w:r>
      <w:proofErr w:type="spellStart"/>
      <w:r w:rsidRPr="00EC4E25">
        <w:rPr>
          <w:rFonts w:ascii="Times New Roman" w:eastAsia="仿宋_GB2312" w:hAnsi="Times New Roman" w:cs="Times New Roman"/>
          <w:b/>
          <w:sz w:val="24"/>
        </w:rPr>
        <w:t>Yongsheng</w:t>
      </w:r>
      <w:proofErr w:type="spellEnd"/>
      <w:r w:rsidRPr="00EC4E25">
        <w:rPr>
          <w:rFonts w:ascii="Times New Roman" w:eastAsia="仿宋_GB2312" w:hAnsi="Times New Roman" w:cs="Times New Roman"/>
          <w:b/>
          <w:sz w:val="24"/>
        </w:rPr>
        <w:t xml:space="preserve"> Liu*</w:t>
      </w:r>
      <w:r w:rsidRPr="00EC4E25">
        <w:rPr>
          <w:rFonts w:ascii="Times New Roman" w:eastAsia="仿宋_GB2312" w:hAnsi="Times New Roman" w:cs="Times New Roman"/>
          <w:sz w:val="24"/>
        </w:rPr>
        <w:t xml:space="preserve">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Yanmin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Jia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*,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Huamei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Li,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Feifei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Wang*, and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Haitao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Huang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Piezoelectrically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>/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pyroelectrically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-driven vibration/cold-hot energy harvesting for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mechano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>-/pyro- bi-catalytic dye decomposition of NaNbO</w:t>
      </w:r>
      <w:r w:rsidRPr="00EC4E25">
        <w:rPr>
          <w:rFonts w:ascii="Times New Roman" w:eastAsia="仿宋_GB2312" w:hAnsi="Times New Roman" w:cs="Times New Roman"/>
          <w:sz w:val="24"/>
          <w:vertAlign w:val="subscript"/>
        </w:rPr>
        <w:t>3</w:t>
      </w:r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nanofibers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>,</w:t>
      </w:r>
      <w:r w:rsidRPr="00EC4E25">
        <w:rPr>
          <w:rFonts w:ascii="Times New Roman" w:hAnsi="Times New Roman" w:cs="Times New Roman"/>
          <w:b/>
          <w:bCs/>
          <w:kern w:val="0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i/>
          <w:sz w:val="24"/>
        </w:rPr>
        <w:t>Nano</w:t>
      </w:r>
      <w:proofErr w:type="spellEnd"/>
      <w:r w:rsidRPr="00EC4E25">
        <w:rPr>
          <w:rFonts w:ascii="Times New Roman" w:eastAsia="仿宋_GB2312" w:hAnsi="Times New Roman" w:cs="Times New Roman"/>
          <w:i/>
          <w:sz w:val="24"/>
        </w:rPr>
        <w:t xml:space="preserve"> Energy</w:t>
      </w:r>
      <w:r w:rsidRPr="00EC4E25">
        <w:rPr>
          <w:rFonts w:ascii="Times New Roman" w:eastAsia="仿宋_GB2312" w:hAnsi="Times New Roman" w:cs="Times New Roman"/>
          <w:sz w:val="24"/>
        </w:rPr>
        <w:t xml:space="preserve"> 52, 351-359 (2018).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仿宋_GB2312" w:hAnsi="Times New Roman" w:cs="Times New Roman"/>
          <w:sz w:val="24"/>
        </w:rPr>
      </w:pPr>
      <w:proofErr w:type="spellStart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>Xiaodong</w:t>
      </w:r>
      <w:proofErr w:type="spellEnd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 xml:space="preserve"> Si, </w:t>
      </w:r>
      <w:proofErr w:type="spellStart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>Yulong</w:t>
      </w:r>
      <w:proofErr w:type="spellEnd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 xml:space="preserve"> Shen, </w:t>
      </w:r>
      <w:proofErr w:type="spellStart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>Xinxiu</w:t>
      </w:r>
      <w:proofErr w:type="spellEnd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 xml:space="preserve"> Ma, </w:t>
      </w:r>
      <w:proofErr w:type="spellStart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>Shijie</w:t>
      </w:r>
      <w:proofErr w:type="spellEnd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 xml:space="preserve"> Chen, </w:t>
      </w:r>
      <w:proofErr w:type="spellStart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>Jia</w:t>
      </w:r>
      <w:proofErr w:type="spellEnd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 xml:space="preserve"> Lin, </w:t>
      </w:r>
      <w:proofErr w:type="spellStart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>Jie</w:t>
      </w:r>
      <w:proofErr w:type="spellEnd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 xml:space="preserve"> Yang, </w:t>
      </w:r>
      <w:proofErr w:type="spellStart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>Tian</w:t>
      </w:r>
      <w:proofErr w:type="spellEnd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 xml:space="preserve"> Gao, </w:t>
      </w:r>
      <w:proofErr w:type="spellStart"/>
      <w:r w:rsidRPr="00EC4E25">
        <w:rPr>
          <w:rFonts w:ascii="Times New Roman" w:eastAsia="TimesNewRoman" w:hAnsi="Times New Roman" w:cs="Times New Roman"/>
          <w:b/>
          <w:color w:val="1A1A1A"/>
          <w:kern w:val="0"/>
          <w:sz w:val="24"/>
        </w:rPr>
        <w:t>Yongsheng</w:t>
      </w:r>
      <w:proofErr w:type="spellEnd"/>
      <w:r w:rsidRPr="00EC4E25">
        <w:rPr>
          <w:rFonts w:ascii="Times New Roman" w:eastAsia="TimesNewRoman" w:hAnsi="Times New Roman" w:cs="Times New Roman"/>
          <w:b/>
          <w:color w:val="1A1A1A"/>
          <w:kern w:val="0"/>
          <w:sz w:val="24"/>
        </w:rPr>
        <w:t xml:space="preserve"> Liu</w:t>
      </w:r>
      <w:r w:rsidRPr="00EC4E25">
        <w:rPr>
          <w:rFonts w:ascii="Times New Roman" w:hAnsi="Times New Roman" w:cs="Times New Roman"/>
          <w:color w:val="1A1A1A"/>
          <w:kern w:val="0"/>
          <w:sz w:val="24"/>
        </w:rPr>
        <w:t>*</w:t>
      </w:r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>, Field dependence of magnetic entropy change and estimation of spontaneous</w:t>
      </w:r>
      <w:r w:rsidRPr="00EC4E25">
        <w:rPr>
          <w:rFonts w:ascii="Times New Roman" w:hAnsi="Times New Roman" w:cs="Times New Roman"/>
          <w:color w:val="1A1A1A"/>
          <w:kern w:val="0"/>
          <w:sz w:val="24"/>
        </w:rPr>
        <w:t xml:space="preserve"> </w:t>
      </w:r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 xml:space="preserve">magnetization in Cd substituted </w:t>
      </w:r>
      <w:proofErr w:type="spellStart"/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>MnCoGe</w:t>
      </w:r>
      <w:proofErr w:type="spellEnd"/>
      <w:r w:rsidRPr="00EC4E25">
        <w:rPr>
          <w:rFonts w:ascii="Times New Roman" w:hAnsi="Times New Roman" w:cs="Times New Roman"/>
          <w:color w:val="1A1A1A"/>
          <w:kern w:val="0"/>
          <w:sz w:val="24"/>
        </w:rPr>
        <w:t>,</w:t>
      </w:r>
      <w:r w:rsidRPr="00EC4E25">
        <w:rPr>
          <w:rFonts w:ascii="Times New Roman" w:eastAsia="TimesNewRoman" w:hAnsi="Times New Roman" w:cs="Times New Roman"/>
          <w:color w:val="1A1A1A"/>
          <w:kern w:val="0"/>
          <w:sz w:val="24"/>
        </w:rPr>
        <w:t xml:space="preserve"> </w:t>
      </w:r>
      <w:proofErr w:type="spellStart"/>
      <w:r w:rsidRPr="00EC4E25">
        <w:rPr>
          <w:rFonts w:ascii="Times New Roman" w:eastAsia="TimesNewRoman" w:hAnsi="Times New Roman" w:cs="Times New Roman"/>
          <w:i/>
          <w:color w:val="1A1A1A"/>
          <w:kern w:val="0"/>
          <w:sz w:val="24"/>
        </w:rPr>
        <w:t>Acta</w:t>
      </w:r>
      <w:proofErr w:type="spellEnd"/>
      <w:r w:rsidRPr="00EC4E25">
        <w:rPr>
          <w:rFonts w:ascii="Times New Roman" w:eastAsia="TimesNewRoman" w:hAnsi="Times New Roman" w:cs="Times New Roman"/>
          <w:i/>
          <w:color w:val="1A1A1A"/>
          <w:kern w:val="0"/>
          <w:sz w:val="24"/>
        </w:rPr>
        <w:t xml:space="preserve"> </w:t>
      </w:r>
      <w:proofErr w:type="spellStart"/>
      <w:r w:rsidRPr="00EC4E25">
        <w:rPr>
          <w:rFonts w:ascii="Times New Roman" w:eastAsia="TimesNewRoman" w:hAnsi="Times New Roman" w:cs="Times New Roman"/>
          <w:i/>
          <w:color w:val="1A1A1A"/>
          <w:kern w:val="0"/>
          <w:sz w:val="24"/>
        </w:rPr>
        <w:t>Materiali</w:t>
      </w:r>
      <w:r w:rsidRPr="00EC4E25">
        <w:rPr>
          <w:rFonts w:ascii="Times New Roman" w:hAnsi="Times New Roman" w:cs="Times New Roman"/>
          <w:i/>
          <w:color w:val="1A1A1A"/>
          <w:kern w:val="0"/>
          <w:sz w:val="24"/>
        </w:rPr>
        <w:t>a</w:t>
      </w:r>
      <w:proofErr w:type="spellEnd"/>
      <w:r w:rsidRPr="00EC4E25">
        <w:rPr>
          <w:rFonts w:ascii="Times New Roman" w:hAnsi="Times New Roman" w:cs="Times New Roman"/>
          <w:b/>
          <w:color w:val="1A1A1A"/>
          <w:kern w:val="0"/>
          <w:sz w:val="24"/>
        </w:rPr>
        <w:t xml:space="preserve"> 143</w:t>
      </w:r>
      <w:r w:rsidRPr="00EC4E25">
        <w:rPr>
          <w:rFonts w:ascii="Times New Roman" w:hAnsi="Times New Roman" w:cs="Times New Roman"/>
          <w:color w:val="1A1A1A"/>
          <w:kern w:val="0"/>
          <w:sz w:val="24"/>
        </w:rPr>
        <w:t>, 306-317 (2018).</w:t>
      </w:r>
    </w:p>
    <w:p w:rsidR="00EC4E25" w:rsidRPr="0031283F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仿宋_GB2312" w:hAnsi="Times New Roman" w:cs="Times New Roman"/>
          <w:sz w:val="24"/>
        </w:rPr>
      </w:pPr>
      <w:bookmarkStart w:id="0" w:name="_GoBack"/>
      <w:bookmarkEnd w:id="0"/>
      <w:proofErr w:type="spellStart"/>
      <w:r w:rsidRPr="00EC4E25">
        <w:rPr>
          <w:rFonts w:ascii="Times New Roman" w:eastAsia="仿宋_GB2312" w:hAnsi="Times New Roman" w:cs="Times New Roman"/>
          <w:sz w:val="24"/>
        </w:rPr>
        <w:t>Xiaodong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Si, </w:t>
      </w:r>
      <w:proofErr w:type="spellStart"/>
      <w:r w:rsidRPr="00EC4E25">
        <w:rPr>
          <w:rFonts w:ascii="Times New Roman" w:eastAsia="TimesNewRoman" w:hAnsi="Times New Roman" w:cs="Times New Roman"/>
          <w:b/>
          <w:color w:val="1A1A1A"/>
          <w:kern w:val="0"/>
          <w:sz w:val="24"/>
        </w:rPr>
        <w:t>Yongsheng</w:t>
      </w:r>
      <w:proofErr w:type="spellEnd"/>
      <w:r w:rsidRPr="00EC4E25">
        <w:rPr>
          <w:rFonts w:ascii="Times New Roman" w:eastAsia="TimesNewRoman" w:hAnsi="Times New Roman" w:cs="Times New Roman"/>
          <w:b/>
          <w:color w:val="1A1A1A"/>
          <w:kern w:val="0"/>
          <w:sz w:val="24"/>
        </w:rPr>
        <w:t xml:space="preserve"> Liu</w:t>
      </w:r>
      <w:r w:rsidRPr="00EC4E25">
        <w:rPr>
          <w:rFonts w:ascii="Times New Roman" w:hAnsi="Times New Roman" w:cs="Times New Roman"/>
          <w:color w:val="1A1A1A"/>
          <w:kern w:val="0"/>
          <w:sz w:val="24"/>
        </w:rPr>
        <w:t>*</w:t>
      </w:r>
      <w:r w:rsidRPr="00EC4E25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Yulong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Shen,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Wenying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Yu,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Xinxiu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Ma,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Zhanxian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Zhang, Yan Xu, and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Tian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Gao,</w:t>
      </w:r>
      <w:r w:rsidRPr="00EC4E25">
        <w:rPr>
          <w:rFonts w:ascii="Times New Roman" w:hAnsi="Times New Roman" w:cs="Times New Roman"/>
          <w:sz w:val="24"/>
        </w:rPr>
        <w:t xml:space="preserve"> Critical behavior and </w:t>
      </w:r>
      <w:proofErr w:type="spellStart"/>
      <w:r w:rsidRPr="00EC4E25">
        <w:rPr>
          <w:rFonts w:ascii="Times New Roman" w:hAnsi="Times New Roman" w:cs="Times New Roman"/>
          <w:sz w:val="24"/>
        </w:rPr>
        <w:t>magnetocaloric</w:t>
      </w:r>
      <w:proofErr w:type="spellEnd"/>
      <w:r w:rsidRPr="00EC4E25">
        <w:rPr>
          <w:rFonts w:ascii="Times New Roman" w:hAnsi="Times New Roman" w:cs="Times New Roman"/>
          <w:sz w:val="24"/>
        </w:rPr>
        <w:t xml:space="preserve"> effect near room temperature in MnCo</w:t>
      </w:r>
      <w:r w:rsidRPr="00EC4E25">
        <w:rPr>
          <w:rFonts w:ascii="Times New Roman" w:hAnsi="Times New Roman" w:cs="Times New Roman"/>
          <w:sz w:val="24"/>
          <w:vertAlign w:val="subscript"/>
        </w:rPr>
        <w:t>1-</w:t>
      </w:r>
      <w:r w:rsidRPr="00EC4E25">
        <w:rPr>
          <w:rFonts w:ascii="Times New Roman" w:hAnsi="Times New Roman" w:cs="Times New Roman"/>
          <w:i/>
          <w:sz w:val="24"/>
          <w:vertAlign w:val="subscript"/>
        </w:rPr>
        <w:t>x</w:t>
      </w:r>
      <w:r w:rsidRPr="00EC4E25">
        <w:rPr>
          <w:rFonts w:ascii="Times New Roman" w:hAnsi="Times New Roman" w:cs="Times New Roman"/>
          <w:sz w:val="24"/>
        </w:rPr>
        <w:t>Ti</w:t>
      </w:r>
      <w:r w:rsidRPr="00EC4E25">
        <w:rPr>
          <w:rFonts w:ascii="Times New Roman" w:hAnsi="Times New Roman" w:cs="Times New Roman"/>
          <w:i/>
          <w:sz w:val="24"/>
          <w:vertAlign w:val="subscript"/>
        </w:rPr>
        <w:t>x</w:t>
      </w:r>
      <w:r w:rsidRPr="00EC4E25">
        <w:rPr>
          <w:rFonts w:ascii="Times New Roman" w:hAnsi="Times New Roman" w:cs="Times New Roman"/>
          <w:sz w:val="24"/>
        </w:rPr>
        <w:t xml:space="preserve">Ge alloys, </w:t>
      </w:r>
      <w:proofErr w:type="spellStart"/>
      <w:r w:rsidRPr="00EC4E25">
        <w:rPr>
          <w:rFonts w:ascii="Times New Roman" w:hAnsi="Times New Roman" w:cs="Times New Roman"/>
          <w:i/>
          <w:sz w:val="24"/>
        </w:rPr>
        <w:t>Intermetallics</w:t>
      </w:r>
      <w:proofErr w:type="spellEnd"/>
      <w:r w:rsidRPr="00EC4E25">
        <w:rPr>
          <w:rFonts w:ascii="Times New Roman" w:hAnsi="Times New Roman" w:cs="Times New Roman"/>
          <w:sz w:val="24"/>
        </w:rPr>
        <w:t xml:space="preserve"> </w:t>
      </w:r>
      <w:r w:rsidRPr="00EC4E25">
        <w:rPr>
          <w:rFonts w:ascii="Times New Roman" w:hAnsi="Times New Roman" w:cs="Times New Roman"/>
          <w:b/>
          <w:sz w:val="24"/>
        </w:rPr>
        <w:t>93</w:t>
      </w:r>
      <w:r w:rsidRPr="00EC4E25">
        <w:rPr>
          <w:rFonts w:ascii="Times New Roman" w:hAnsi="Times New Roman" w:cs="Times New Roman"/>
          <w:sz w:val="24"/>
        </w:rPr>
        <w:t>, 30-39 (2018).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仿宋_GB2312" w:hAnsi="Times New Roman" w:cs="Times New Roman"/>
          <w:sz w:val="24"/>
        </w:rPr>
      </w:pPr>
      <w:proofErr w:type="spellStart"/>
      <w:r w:rsidRPr="00EC4E25">
        <w:rPr>
          <w:rFonts w:ascii="Times New Roman" w:eastAsia="仿宋_GB2312" w:hAnsi="Times New Roman" w:cs="Times New Roman"/>
          <w:sz w:val="24"/>
        </w:rPr>
        <w:t>Xiaodong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Si, </w:t>
      </w:r>
      <w:proofErr w:type="spellStart"/>
      <w:r w:rsidRPr="00EC4E25">
        <w:rPr>
          <w:rFonts w:ascii="Times New Roman" w:eastAsia="仿宋_GB2312" w:hAnsi="Times New Roman" w:cs="Times New Roman"/>
          <w:b/>
          <w:sz w:val="24"/>
        </w:rPr>
        <w:t>Yongsheng</w:t>
      </w:r>
      <w:proofErr w:type="spellEnd"/>
      <w:r w:rsidRPr="00EC4E25">
        <w:rPr>
          <w:rFonts w:ascii="Times New Roman" w:eastAsia="仿宋_GB2312" w:hAnsi="Times New Roman" w:cs="Times New Roman"/>
          <w:b/>
          <w:sz w:val="24"/>
        </w:rPr>
        <w:t xml:space="preserve"> Liu</w:t>
      </w:r>
      <w:r w:rsidRPr="00EC4E25">
        <w:rPr>
          <w:rFonts w:ascii="Times New Roman" w:hAnsi="Times New Roman" w:cs="Times New Roman"/>
          <w:kern w:val="0"/>
          <w:sz w:val="24"/>
        </w:rPr>
        <w:t>*</w:t>
      </w:r>
      <w:r w:rsidRPr="00EC4E25">
        <w:rPr>
          <w:rFonts w:ascii="Times New Roman" w:eastAsia="仿宋_GB2312" w:hAnsi="Times New Roman" w:cs="Times New Roman"/>
          <w:sz w:val="24"/>
        </w:rPr>
        <w:t xml:space="preserve">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Xiaofei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Lu,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Yulong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Shen,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Wenli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Wang,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Wenying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Yu, Tao Zhou,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Tian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Gao, Near room temperature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magnetocaloric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properties and the universal curve of MnCoGe1-xCux, </w:t>
      </w:r>
      <w:r w:rsidRPr="00EC4E25">
        <w:rPr>
          <w:rFonts w:ascii="Times New Roman" w:hAnsi="Times New Roman" w:cs="Times New Roman"/>
          <w:i/>
          <w:sz w:val="24"/>
          <w:lang w:val="en"/>
        </w:rPr>
        <w:t xml:space="preserve">Journal of Applied Physics </w:t>
      </w:r>
      <w:r w:rsidRPr="00EC4E25">
        <w:rPr>
          <w:rFonts w:ascii="Times New Roman" w:hAnsi="Times New Roman" w:cs="Times New Roman"/>
          <w:b/>
          <w:bCs/>
          <w:kern w:val="0"/>
          <w:sz w:val="24"/>
        </w:rPr>
        <w:t>121</w:t>
      </w:r>
      <w:r w:rsidRPr="00EC4E25">
        <w:rPr>
          <w:rFonts w:ascii="Times New Roman" w:hAnsi="Times New Roman" w:cs="Times New Roman"/>
          <w:kern w:val="0"/>
          <w:sz w:val="24"/>
        </w:rPr>
        <w:t>, 185103 (2017)</w:t>
      </w:r>
      <w:r w:rsidRPr="00EC4E25">
        <w:rPr>
          <w:rFonts w:ascii="Times New Roman" w:eastAsia="仿宋_GB2312" w:hAnsi="Times New Roman" w:cs="Times New Roman"/>
          <w:sz w:val="24"/>
        </w:rPr>
        <w:t>.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仿宋_GB2312" w:hAnsi="Times New Roman" w:cs="Times New Roman"/>
          <w:sz w:val="24"/>
        </w:rPr>
      </w:pPr>
      <w:r w:rsidRPr="00EC4E25">
        <w:rPr>
          <w:rFonts w:ascii="Times New Roman" w:hAnsi="Times New Roman" w:cs="Times New Roman"/>
          <w:sz w:val="24"/>
          <w:lang w:val="en"/>
        </w:rPr>
        <w:t xml:space="preserve">Li Zheng, </w:t>
      </w:r>
      <w:proofErr w:type="spellStart"/>
      <w:r w:rsidRPr="00EC4E25">
        <w:rPr>
          <w:rFonts w:ascii="Times New Roman" w:hAnsi="Times New Roman" w:cs="Times New Roman"/>
          <w:sz w:val="24"/>
          <w:lang w:val="en"/>
        </w:rPr>
        <w:t>Yali</w:t>
      </w:r>
      <w:proofErr w:type="spellEnd"/>
      <w:r w:rsidRPr="00EC4E25">
        <w:rPr>
          <w:rFonts w:ascii="Times New Roman" w:hAnsi="Times New Roman" w:cs="Times New Roman"/>
          <w:sz w:val="24"/>
          <w:lang w:val="en"/>
        </w:rPr>
        <w:t xml:space="preserve"> Wu, </w:t>
      </w:r>
      <w:proofErr w:type="spellStart"/>
      <w:r w:rsidRPr="00EC4E25">
        <w:rPr>
          <w:rFonts w:ascii="Times New Roman" w:hAnsi="Times New Roman" w:cs="Times New Roman"/>
          <w:sz w:val="24"/>
          <w:lang w:val="en"/>
        </w:rPr>
        <w:t>Xiangyu</w:t>
      </w:r>
      <w:proofErr w:type="spellEnd"/>
      <w:r w:rsidRPr="00EC4E25">
        <w:rPr>
          <w:rFonts w:ascii="Times New Roman" w:hAnsi="Times New Roman" w:cs="Times New Roman"/>
          <w:sz w:val="24"/>
          <w:lang w:val="en"/>
        </w:rPr>
        <w:t xml:space="preserve"> Chen*, </w:t>
      </w:r>
      <w:proofErr w:type="spellStart"/>
      <w:r w:rsidRPr="00EC4E25">
        <w:rPr>
          <w:rFonts w:ascii="Times New Roman" w:hAnsi="Times New Roman" w:cs="Times New Roman"/>
          <w:sz w:val="24"/>
          <w:lang w:val="en"/>
        </w:rPr>
        <w:t>Aifang</w:t>
      </w:r>
      <w:proofErr w:type="spellEnd"/>
      <w:r w:rsidRPr="00EC4E25">
        <w:rPr>
          <w:rFonts w:ascii="Times New Roman" w:hAnsi="Times New Roman" w:cs="Times New Roman"/>
          <w:sz w:val="24"/>
          <w:lang w:val="en"/>
        </w:rPr>
        <w:t xml:space="preserve"> Yu, Liang Xu, </w:t>
      </w:r>
      <w:proofErr w:type="spellStart"/>
      <w:r w:rsidRPr="00EC4E25">
        <w:rPr>
          <w:rFonts w:ascii="Times New Roman" w:hAnsi="Times New Roman" w:cs="Times New Roman"/>
          <w:b/>
          <w:sz w:val="24"/>
          <w:lang w:val="en"/>
        </w:rPr>
        <w:t>Yongsheng</w:t>
      </w:r>
      <w:proofErr w:type="spellEnd"/>
      <w:r w:rsidRPr="00EC4E25">
        <w:rPr>
          <w:rFonts w:ascii="Times New Roman" w:hAnsi="Times New Roman" w:cs="Times New Roman"/>
          <w:b/>
          <w:sz w:val="24"/>
          <w:lang w:val="en"/>
        </w:rPr>
        <w:t xml:space="preserve"> Liu</w:t>
      </w:r>
      <w:r w:rsidRPr="00EC4E25">
        <w:rPr>
          <w:rFonts w:ascii="Times New Roman" w:hAnsi="Times New Roman" w:cs="Times New Roman"/>
          <w:sz w:val="24"/>
          <w:lang w:val="en"/>
        </w:rPr>
        <w:t xml:space="preserve">, Hexing </w:t>
      </w:r>
      <w:r w:rsidRPr="00EC4E25">
        <w:rPr>
          <w:rFonts w:ascii="Times New Roman" w:hAnsi="Times New Roman" w:cs="Times New Roman"/>
          <w:sz w:val="24"/>
          <w:lang w:val="en"/>
        </w:rPr>
        <w:lastRenderedPageBreak/>
        <w:t xml:space="preserve">Li, and </w:t>
      </w:r>
      <w:proofErr w:type="spellStart"/>
      <w:r w:rsidRPr="00EC4E25">
        <w:rPr>
          <w:rFonts w:ascii="Times New Roman" w:hAnsi="Times New Roman" w:cs="Times New Roman"/>
          <w:sz w:val="24"/>
          <w:lang w:val="en"/>
        </w:rPr>
        <w:t>Zhong</w:t>
      </w:r>
      <w:proofErr w:type="spellEnd"/>
      <w:r w:rsidRPr="00EC4E25">
        <w:rPr>
          <w:rFonts w:ascii="Times New Roman" w:hAnsi="Times New Roman" w:cs="Times New Roman"/>
          <w:sz w:val="24"/>
          <w:lang w:val="en"/>
        </w:rPr>
        <w:t xml:space="preserve"> Lin Wang*, Self-Powered Electrostatic Actuation Systems for Manipulating the Movement of both </w:t>
      </w:r>
      <w:proofErr w:type="spellStart"/>
      <w:r w:rsidRPr="00EC4E25">
        <w:rPr>
          <w:rFonts w:ascii="Times New Roman" w:hAnsi="Times New Roman" w:cs="Times New Roman"/>
          <w:sz w:val="24"/>
          <w:lang w:val="en"/>
        </w:rPr>
        <w:t>Microfluid</w:t>
      </w:r>
      <w:proofErr w:type="spellEnd"/>
      <w:r w:rsidRPr="00EC4E25">
        <w:rPr>
          <w:rFonts w:ascii="Times New Roman" w:hAnsi="Times New Roman" w:cs="Times New Roman"/>
          <w:sz w:val="24"/>
          <w:lang w:val="en"/>
        </w:rPr>
        <w:t xml:space="preserve"> and Solid Objects by Using </w:t>
      </w:r>
      <w:proofErr w:type="spellStart"/>
      <w:r w:rsidRPr="00EC4E25">
        <w:rPr>
          <w:rFonts w:ascii="Times New Roman" w:hAnsi="Times New Roman" w:cs="Times New Roman"/>
          <w:sz w:val="24"/>
          <w:lang w:val="en"/>
        </w:rPr>
        <w:t>Triboelectric</w:t>
      </w:r>
      <w:proofErr w:type="spellEnd"/>
      <w:r w:rsidRPr="00EC4E25">
        <w:rPr>
          <w:rFonts w:ascii="Times New Roman" w:hAnsi="Times New Roman" w:cs="Times New Roman"/>
          <w:sz w:val="24"/>
          <w:lang w:val="en"/>
        </w:rPr>
        <w:t xml:space="preserve"> </w:t>
      </w:r>
      <w:proofErr w:type="spellStart"/>
      <w:r w:rsidRPr="00EC4E25">
        <w:rPr>
          <w:rFonts w:ascii="Times New Roman" w:hAnsi="Times New Roman" w:cs="Times New Roman"/>
          <w:sz w:val="24"/>
          <w:lang w:val="en"/>
        </w:rPr>
        <w:t>Nanogenerator</w:t>
      </w:r>
      <w:proofErr w:type="spellEnd"/>
      <w:r w:rsidRPr="00EC4E25">
        <w:rPr>
          <w:rFonts w:ascii="Times New Roman" w:hAnsi="Times New Roman" w:cs="Times New Roman"/>
          <w:sz w:val="24"/>
          <w:lang w:val="en"/>
        </w:rPr>
        <w:t xml:space="preserve">, </w:t>
      </w:r>
      <w:r w:rsidRPr="00EC4E25">
        <w:rPr>
          <w:rFonts w:ascii="Times New Roman" w:hAnsi="Times New Roman" w:cs="Times New Roman"/>
          <w:i/>
          <w:sz w:val="24"/>
          <w:lang w:val="en"/>
        </w:rPr>
        <w:t>Advanced Functional Material</w:t>
      </w:r>
      <w:r w:rsidRPr="00EC4E25">
        <w:rPr>
          <w:rFonts w:ascii="Times New Roman" w:hAnsi="Times New Roman" w:cs="Times New Roman"/>
          <w:sz w:val="24"/>
          <w:lang w:val="en"/>
        </w:rPr>
        <w:t xml:space="preserve">s </w:t>
      </w:r>
      <w:r w:rsidRPr="00EC4E25">
        <w:rPr>
          <w:rFonts w:ascii="Times New Roman" w:hAnsi="Times New Roman" w:cs="Times New Roman"/>
          <w:b/>
          <w:sz w:val="24"/>
          <w:lang w:val="en"/>
        </w:rPr>
        <w:t>27</w:t>
      </w:r>
      <w:r w:rsidRPr="00EC4E25">
        <w:rPr>
          <w:rFonts w:ascii="Times New Roman" w:hAnsi="Times New Roman" w:cs="Times New Roman"/>
          <w:sz w:val="24"/>
          <w:lang w:val="en"/>
        </w:rPr>
        <w:t>, 1606408 (2017).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仿宋_GB2312" w:hAnsi="Times New Roman" w:cs="Times New Roman"/>
          <w:sz w:val="24"/>
        </w:rPr>
      </w:pPr>
      <w:proofErr w:type="spellStart"/>
      <w:r w:rsidRPr="00EC4E25">
        <w:rPr>
          <w:rFonts w:ascii="Times New Roman" w:hAnsi="Times New Roman" w:cs="Times New Roman"/>
          <w:spacing w:val="-1"/>
          <w:kern w:val="0"/>
          <w:sz w:val="24"/>
        </w:rPr>
        <w:t>Wenli</w:t>
      </w:r>
      <w:proofErr w:type="spellEnd"/>
      <w:r w:rsidRPr="00EC4E25">
        <w:rPr>
          <w:rFonts w:ascii="Times New Roman" w:hAnsi="Times New Roman" w:cs="Times New Roman"/>
          <w:spacing w:val="-1"/>
          <w:kern w:val="0"/>
          <w:sz w:val="24"/>
        </w:rPr>
        <w:t xml:space="preserve"> Wang</w:t>
      </w:r>
      <w:r w:rsidRPr="00EC4E25">
        <w:rPr>
          <w:rFonts w:ascii="Times New Roman" w:hAnsi="Times New Roman" w:cs="Times New Roman"/>
          <w:kern w:val="0"/>
          <w:sz w:val="24"/>
        </w:rPr>
        <w:t xml:space="preserve">, </w:t>
      </w:r>
      <w:proofErr w:type="spellStart"/>
      <w:r w:rsidRPr="00EC4E25">
        <w:rPr>
          <w:rFonts w:ascii="Times New Roman" w:eastAsia="仿宋_GB2312" w:hAnsi="Times New Roman" w:cs="Times New Roman"/>
          <w:b/>
          <w:sz w:val="24"/>
        </w:rPr>
        <w:t>Yongsheng</w:t>
      </w:r>
      <w:proofErr w:type="spellEnd"/>
      <w:r w:rsidRPr="00EC4E25">
        <w:rPr>
          <w:rFonts w:ascii="Times New Roman" w:eastAsia="仿宋_GB2312" w:hAnsi="Times New Roman" w:cs="Times New Roman"/>
          <w:b/>
          <w:sz w:val="24"/>
        </w:rPr>
        <w:t xml:space="preserve"> Liu</w:t>
      </w:r>
      <w:r w:rsidRPr="00EC4E25">
        <w:rPr>
          <w:rFonts w:ascii="Times New Roman" w:hAnsi="Times New Roman" w:cs="Times New Roman"/>
          <w:kern w:val="0"/>
          <w:sz w:val="24"/>
        </w:rPr>
        <w:t>*</w:t>
      </w:r>
      <w:r w:rsidRPr="00EC4E25">
        <w:rPr>
          <w:rFonts w:ascii="Times New Roman" w:hAnsi="Times New Roman" w:cs="Times New Roman"/>
          <w:spacing w:val="-1"/>
          <w:kern w:val="0"/>
          <w:sz w:val="24"/>
        </w:rPr>
        <w:t xml:space="preserve">, </w:t>
      </w:r>
      <w:proofErr w:type="spellStart"/>
      <w:r w:rsidRPr="00EC4E25">
        <w:rPr>
          <w:rFonts w:ascii="Times New Roman" w:hAnsi="Times New Roman" w:cs="Times New Roman"/>
          <w:spacing w:val="-1"/>
          <w:kern w:val="0"/>
          <w:sz w:val="24"/>
        </w:rPr>
        <w:t>Xinfang</w:t>
      </w:r>
      <w:proofErr w:type="spellEnd"/>
      <w:r w:rsidRPr="00EC4E25">
        <w:rPr>
          <w:rFonts w:ascii="Times New Roman" w:hAnsi="Times New Roman" w:cs="Times New Roman"/>
          <w:spacing w:val="-1"/>
          <w:kern w:val="0"/>
          <w:sz w:val="24"/>
        </w:rPr>
        <w:t xml:space="preserve"> Wu, Yan Xu, </w:t>
      </w:r>
      <w:proofErr w:type="spellStart"/>
      <w:r w:rsidRPr="00EC4E25">
        <w:rPr>
          <w:rFonts w:ascii="Times New Roman" w:hAnsi="Times New Roman" w:cs="Times New Roman"/>
          <w:spacing w:val="-1"/>
          <w:kern w:val="0"/>
          <w:sz w:val="24"/>
        </w:rPr>
        <w:t>Wenying</w:t>
      </w:r>
      <w:proofErr w:type="spellEnd"/>
      <w:r w:rsidRPr="00EC4E25">
        <w:rPr>
          <w:rFonts w:ascii="Times New Roman" w:hAnsi="Times New Roman" w:cs="Times New Roman"/>
          <w:spacing w:val="-1"/>
          <w:kern w:val="0"/>
          <w:sz w:val="24"/>
        </w:rPr>
        <w:t xml:space="preserve"> Yu, </w:t>
      </w:r>
      <w:proofErr w:type="spellStart"/>
      <w:r w:rsidRPr="00EC4E25">
        <w:rPr>
          <w:rFonts w:ascii="Times New Roman" w:hAnsi="Times New Roman" w:cs="Times New Roman"/>
          <w:spacing w:val="-1"/>
          <w:kern w:val="0"/>
          <w:sz w:val="24"/>
        </w:rPr>
        <w:t>Yulong</w:t>
      </w:r>
      <w:proofErr w:type="spellEnd"/>
      <w:r w:rsidRPr="00EC4E25">
        <w:rPr>
          <w:rFonts w:ascii="Times New Roman" w:hAnsi="Times New Roman" w:cs="Times New Roman"/>
          <w:spacing w:val="-1"/>
          <w:kern w:val="0"/>
          <w:sz w:val="24"/>
        </w:rPr>
        <w:t xml:space="preserve"> Shen, </w:t>
      </w:r>
      <w:proofErr w:type="spellStart"/>
      <w:r w:rsidRPr="00EC4E25">
        <w:rPr>
          <w:rFonts w:ascii="Times New Roman" w:hAnsi="Times New Roman" w:cs="Times New Roman"/>
          <w:spacing w:val="-1"/>
          <w:kern w:val="0"/>
          <w:sz w:val="24"/>
        </w:rPr>
        <w:t>Chunjiang</w:t>
      </w:r>
      <w:proofErr w:type="spellEnd"/>
      <w:r w:rsidRPr="00EC4E25">
        <w:rPr>
          <w:rFonts w:ascii="Times New Roman" w:hAnsi="Times New Roman" w:cs="Times New Roman"/>
          <w:spacing w:val="-1"/>
          <w:kern w:val="0"/>
          <w:sz w:val="24"/>
        </w:rPr>
        <w:t xml:space="preserve"> Zhao, </w:t>
      </w:r>
      <w:proofErr w:type="spellStart"/>
      <w:r w:rsidRPr="00EC4E25">
        <w:rPr>
          <w:rFonts w:ascii="Times New Roman" w:hAnsi="Times New Roman" w:cs="Times New Roman"/>
          <w:spacing w:val="-1"/>
          <w:kern w:val="0"/>
          <w:sz w:val="24"/>
        </w:rPr>
        <w:t>Yunbo</w:t>
      </w:r>
      <w:proofErr w:type="spellEnd"/>
      <w:r w:rsidRPr="00EC4E25">
        <w:rPr>
          <w:rFonts w:ascii="Times New Roman" w:hAnsi="Times New Roman" w:cs="Times New Roman"/>
          <w:spacing w:val="-1"/>
          <w:kern w:val="0"/>
          <w:sz w:val="24"/>
        </w:rPr>
        <w:t xml:space="preserve"> </w:t>
      </w:r>
      <w:proofErr w:type="spellStart"/>
      <w:r w:rsidRPr="00EC4E25">
        <w:rPr>
          <w:rFonts w:ascii="Times New Roman" w:hAnsi="Times New Roman" w:cs="Times New Roman"/>
          <w:spacing w:val="-1"/>
          <w:kern w:val="0"/>
          <w:sz w:val="24"/>
        </w:rPr>
        <w:t>Zhong</w:t>
      </w:r>
      <w:proofErr w:type="spellEnd"/>
      <w:r w:rsidRPr="00EC4E25">
        <w:rPr>
          <w:rFonts w:ascii="Times New Roman" w:hAnsi="Times New Roman" w:cs="Times New Roman"/>
          <w:spacing w:val="-1"/>
          <w:kern w:val="0"/>
          <w:sz w:val="24"/>
        </w:rPr>
        <w:t>,</w:t>
      </w:r>
      <w:r w:rsidRPr="00EC4E25">
        <w:rPr>
          <w:rFonts w:ascii="Times New Roman" w:hAnsi="Times New Roman" w:cs="Times New Roman"/>
          <w:sz w:val="24"/>
        </w:rPr>
        <w:t xml:space="preserve"> Environmental assessments and economic performance of BAPV and BIPV systems in Shanghai,</w:t>
      </w:r>
      <w:r w:rsidRPr="00EC4E25">
        <w:rPr>
          <w:rFonts w:ascii="Times New Roman" w:hAnsi="Times New Roman" w:cs="Times New Roman"/>
          <w:i/>
          <w:sz w:val="24"/>
        </w:rPr>
        <w:t xml:space="preserve"> Energy and Buildings</w:t>
      </w:r>
      <w:r w:rsidRPr="00EC4E25">
        <w:rPr>
          <w:rFonts w:ascii="Times New Roman" w:hAnsi="Times New Roman" w:cs="Times New Roman"/>
          <w:sz w:val="24"/>
        </w:rPr>
        <w:t xml:space="preserve"> 130, 98-106 (2016).</w:t>
      </w:r>
    </w:p>
    <w:p w:rsidR="00EC4E25" w:rsidRPr="00EF1002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仿宋_GB2312" w:hAnsi="Times New Roman" w:cs="Times New Roman"/>
          <w:sz w:val="24"/>
        </w:rPr>
      </w:pPr>
      <w:proofErr w:type="spellStart"/>
      <w:r w:rsidRPr="00EC4E25">
        <w:rPr>
          <w:rFonts w:ascii="Times New Roman" w:eastAsia="仿宋_GB2312" w:hAnsi="Times New Roman" w:cs="Times New Roman"/>
          <w:sz w:val="24"/>
        </w:rPr>
        <w:t>Xiaodong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Si, </w:t>
      </w:r>
      <w:proofErr w:type="spellStart"/>
      <w:r w:rsidRPr="00EC4E25">
        <w:rPr>
          <w:rFonts w:ascii="Times New Roman" w:eastAsia="仿宋_GB2312" w:hAnsi="Times New Roman" w:cs="Times New Roman"/>
          <w:b/>
          <w:sz w:val="24"/>
        </w:rPr>
        <w:t>Yongsheng</w:t>
      </w:r>
      <w:proofErr w:type="spellEnd"/>
      <w:r w:rsidRPr="00EC4E25">
        <w:rPr>
          <w:rFonts w:ascii="Times New Roman" w:eastAsia="仿宋_GB2312" w:hAnsi="Times New Roman" w:cs="Times New Roman"/>
          <w:b/>
          <w:sz w:val="24"/>
        </w:rPr>
        <w:t xml:space="preserve"> Liu</w:t>
      </w:r>
      <w:r w:rsidRPr="00EC4E25">
        <w:rPr>
          <w:rFonts w:ascii="Times New Roman" w:hAnsi="Times New Roman" w:cs="Times New Roman"/>
          <w:kern w:val="0"/>
          <w:sz w:val="24"/>
        </w:rPr>
        <w:t>*</w:t>
      </w:r>
      <w:r w:rsidRPr="00EC4E25">
        <w:rPr>
          <w:rFonts w:ascii="Times New Roman" w:eastAsia="仿宋_GB2312" w:hAnsi="Times New Roman" w:cs="Times New Roman"/>
          <w:sz w:val="24"/>
        </w:rPr>
        <w:t xml:space="preserve">, Wei Lei, Juan Xu,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Wenlong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Du,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Jia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Lin, Tao Zhou, and Li Zheng, First-principles investigation on the optoelectronic performances of Mg doped and Mg-Al co-doped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ZnO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, </w:t>
      </w:r>
      <w:r w:rsidRPr="00EC4E25">
        <w:rPr>
          <w:rFonts w:ascii="Times New Roman" w:hAnsi="Times New Roman" w:cs="Times New Roman"/>
          <w:i/>
          <w:sz w:val="24"/>
        </w:rPr>
        <w:t>Materials and Design</w:t>
      </w:r>
      <w:r w:rsidRPr="00EC4E25">
        <w:rPr>
          <w:rFonts w:ascii="Times New Roman" w:hAnsi="Times New Roman" w:cs="Times New Roman"/>
          <w:kern w:val="0"/>
          <w:sz w:val="24"/>
        </w:rPr>
        <w:t xml:space="preserve"> </w:t>
      </w:r>
      <w:r w:rsidRPr="00EC4E25">
        <w:rPr>
          <w:rFonts w:ascii="Times New Roman" w:hAnsi="Times New Roman" w:cs="Times New Roman"/>
          <w:b/>
          <w:kern w:val="0"/>
          <w:sz w:val="24"/>
        </w:rPr>
        <w:t>93</w:t>
      </w:r>
      <w:r w:rsidRPr="00EC4E25">
        <w:rPr>
          <w:rFonts w:ascii="Times New Roman" w:hAnsi="Times New Roman" w:cs="Times New Roman"/>
          <w:kern w:val="0"/>
          <w:sz w:val="24"/>
        </w:rPr>
        <w:t>,128-132 (2016).</w:t>
      </w:r>
    </w:p>
    <w:p w:rsidR="00EC4E25" w:rsidRPr="00EF1002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仿宋_GB2312" w:hAnsi="Times New Roman" w:cs="Times New Roman"/>
          <w:sz w:val="24"/>
        </w:rPr>
      </w:pPr>
      <w:proofErr w:type="spellStart"/>
      <w:r w:rsidRPr="00EC4E25">
        <w:rPr>
          <w:rFonts w:ascii="Times New Roman" w:eastAsia="仿宋_GB2312" w:hAnsi="Times New Roman" w:cs="Times New Roman"/>
          <w:sz w:val="24"/>
        </w:rPr>
        <w:t>Wenjian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Fang</w:t>
      </w:r>
      <w:r w:rsidRPr="00EC4E25">
        <w:rPr>
          <w:rFonts w:ascii="Times New Roman" w:hAnsi="Times New Roman" w:cs="Times New Roman"/>
          <w:kern w:val="0"/>
          <w:sz w:val="24"/>
        </w:rPr>
        <w:t xml:space="preserve">, </w:t>
      </w:r>
      <w:proofErr w:type="spellStart"/>
      <w:r w:rsidRPr="00EC4E25">
        <w:rPr>
          <w:rFonts w:ascii="Times New Roman" w:hAnsi="Times New Roman" w:cs="Times New Roman"/>
          <w:b/>
          <w:kern w:val="0"/>
          <w:sz w:val="24"/>
        </w:rPr>
        <w:t>Yongsheng</w:t>
      </w:r>
      <w:proofErr w:type="spellEnd"/>
      <w:r w:rsidRPr="00EC4E25">
        <w:rPr>
          <w:rFonts w:ascii="Times New Roman" w:hAnsi="Times New Roman" w:cs="Times New Roman"/>
          <w:b/>
          <w:kern w:val="0"/>
          <w:sz w:val="24"/>
        </w:rPr>
        <w:t xml:space="preserve"> Liu</w:t>
      </w:r>
      <w:r w:rsidRPr="00EC4E25">
        <w:rPr>
          <w:rFonts w:ascii="Times New Roman" w:hAnsi="Times New Roman" w:cs="Times New Roman"/>
          <w:kern w:val="0"/>
          <w:sz w:val="24"/>
        </w:rPr>
        <w:t>*,</w:t>
      </w:r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Xinfang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Wu,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Yunbo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Zhong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, Lin Peng,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Jia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Lin, Juan Xu, Wei Lei, and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Zhenjie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Zhao</w:t>
      </w:r>
      <w:r w:rsidRPr="00EC4E25">
        <w:rPr>
          <w:rFonts w:ascii="Times New Roman" w:eastAsia="仿宋_GB2312" w:hAnsi="Times New Roman" w:cs="Times New Roman"/>
          <w:color w:val="FF0000"/>
          <w:sz w:val="24"/>
        </w:rPr>
        <w:t xml:space="preserve">, </w:t>
      </w:r>
      <w:r w:rsidRPr="00EC4E25">
        <w:rPr>
          <w:rFonts w:ascii="Times New Roman" w:eastAsia="仿宋_GB2312" w:hAnsi="Times New Roman" w:cs="Times New Roman"/>
          <w:sz w:val="24"/>
        </w:rPr>
        <w:t>Enhancement of hole barrier and light absorption in the {112} surface of CuIn</w:t>
      </w:r>
      <w:r w:rsidRPr="00EC4E25">
        <w:rPr>
          <w:rFonts w:ascii="Times New Roman" w:eastAsia="仿宋_GB2312" w:hAnsi="Times New Roman" w:cs="Times New Roman"/>
          <w:sz w:val="24"/>
          <w:vertAlign w:val="subscript"/>
        </w:rPr>
        <w:t>0.5</w:t>
      </w:r>
      <w:r w:rsidRPr="00EC4E25">
        <w:rPr>
          <w:rFonts w:ascii="Times New Roman" w:eastAsia="仿宋_GB2312" w:hAnsi="Times New Roman" w:cs="Times New Roman"/>
          <w:sz w:val="24"/>
        </w:rPr>
        <w:t>Ga</w:t>
      </w:r>
      <w:r w:rsidRPr="00EC4E25">
        <w:rPr>
          <w:rFonts w:ascii="Times New Roman" w:eastAsia="仿宋_GB2312" w:hAnsi="Times New Roman" w:cs="Times New Roman"/>
          <w:sz w:val="24"/>
          <w:vertAlign w:val="subscript"/>
        </w:rPr>
        <w:t>0.5</w:t>
      </w:r>
      <w:r w:rsidRPr="00EC4E25">
        <w:rPr>
          <w:rFonts w:ascii="Times New Roman" w:eastAsia="仿宋_GB2312" w:hAnsi="Times New Roman" w:cs="Times New Roman"/>
          <w:sz w:val="24"/>
        </w:rPr>
        <w:t>Se</w:t>
      </w:r>
      <w:r w:rsidRPr="00EC4E25">
        <w:rPr>
          <w:rFonts w:ascii="Times New Roman" w:eastAsia="仿宋_GB2312" w:hAnsi="Times New Roman" w:cs="Times New Roman"/>
          <w:sz w:val="24"/>
          <w:vertAlign w:val="subscript"/>
        </w:rPr>
        <w:t xml:space="preserve">2 </w:t>
      </w:r>
      <w:r w:rsidRPr="00EC4E25">
        <w:rPr>
          <w:rFonts w:ascii="Times New Roman" w:eastAsia="仿宋_GB2312" w:hAnsi="Times New Roman" w:cs="Times New Roman"/>
          <w:sz w:val="24"/>
        </w:rPr>
        <w:t xml:space="preserve">solar cell, </w:t>
      </w:r>
      <w:r w:rsidRPr="00EC4E25">
        <w:rPr>
          <w:rFonts w:ascii="Times New Roman" w:eastAsia="仿宋_GB2312" w:hAnsi="Times New Roman" w:cs="Times New Roman"/>
          <w:i/>
          <w:sz w:val="24"/>
        </w:rPr>
        <w:t>Journal of the Electrochemical Society</w:t>
      </w:r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r w:rsidRPr="00EC4E25">
        <w:rPr>
          <w:rFonts w:ascii="Times New Roman" w:hAnsi="Times New Roman" w:cs="Times New Roman"/>
          <w:b/>
          <w:bCs/>
          <w:kern w:val="0"/>
          <w:sz w:val="24"/>
        </w:rPr>
        <w:t xml:space="preserve">162 </w:t>
      </w:r>
      <w:r w:rsidRPr="00EC4E25">
        <w:rPr>
          <w:rFonts w:ascii="Times New Roman" w:hAnsi="Times New Roman" w:cs="Times New Roman"/>
          <w:kern w:val="0"/>
          <w:sz w:val="24"/>
        </w:rPr>
        <w:t>(6), H376-H379 (2015).</w:t>
      </w:r>
    </w:p>
    <w:p w:rsidR="00EC4E25" w:rsidRPr="00EF1002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楷体_GB2312" w:hAnsi="Times New Roman" w:cs="Times New Roman"/>
          <w:snapToGrid w:val="0"/>
          <w:spacing w:val="-8"/>
          <w:sz w:val="24"/>
        </w:rPr>
      </w:pPr>
      <w:proofErr w:type="spellStart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Jia</w:t>
      </w:r>
      <w:proofErr w:type="spellEnd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 Lin, </w:t>
      </w:r>
      <w:proofErr w:type="spellStart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Xiaolin</w:t>
      </w:r>
      <w:proofErr w:type="spellEnd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 Liu, Shu Zhu, </w:t>
      </w:r>
      <w:proofErr w:type="spellStart"/>
      <w:r w:rsidRPr="00EC4E25">
        <w:rPr>
          <w:rFonts w:ascii="Times New Roman" w:eastAsia="楷体_GB2312" w:hAnsi="Times New Roman" w:cs="Times New Roman"/>
          <w:b/>
          <w:snapToGrid w:val="0"/>
          <w:spacing w:val="-8"/>
          <w:sz w:val="24"/>
        </w:rPr>
        <w:t>Yongsheng</w:t>
      </w:r>
      <w:proofErr w:type="spellEnd"/>
      <w:r w:rsidRPr="00EC4E25">
        <w:rPr>
          <w:rFonts w:ascii="Times New Roman" w:eastAsia="楷体_GB2312" w:hAnsi="Times New Roman" w:cs="Times New Roman"/>
          <w:b/>
          <w:snapToGrid w:val="0"/>
          <w:spacing w:val="-8"/>
          <w:sz w:val="24"/>
        </w:rPr>
        <w:t xml:space="preserve"> Liu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*, and </w:t>
      </w:r>
      <w:proofErr w:type="spellStart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Xianfeng</w:t>
      </w:r>
      <w:proofErr w:type="spellEnd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 Chen*, </w:t>
      </w:r>
      <w:proofErr w:type="spellStart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Anatase</w:t>
      </w:r>
      <w:proofErr w:type="spellEnd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 TiO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  <w:vertAlign w:val="subscript"/>
        </w:rPr>
        <w:t>2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 nanotube powder film with high crystallinity for enhanced </w:t>
      </w:r>
      <w:proofErr w:type="spellStart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photocatalytic</w:t>
      </w:r>
      <w:proofErr w:type="spellEnd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 performance, </w:t>
      </w:r>
      <w:proofErr w:type="spellStart"/>
      <w:r w:rsidRPr="00EC4E25">
        <w:rPr>
          <w:rFonts w:ascii="Times New Roman" w:hAnsi="Times New Roman" w:cs="Times New Roman"/>
          <w:i/>
          <w:kern w:val="0"/>
          <w:sz w:val="24"/>
        </w:rPr>
        <w:t>Nanoscale</w:t>
      </w:r>
      <w:proofErr w:type="spellEnd"/>
      <w:r w:rsidRPr="00EC4E25">
        <w:rPr>
          <w:rFonts w:ascii="Times New Roman" w:hAnsi="Times New Roman" w:cs="Times New Roman"/>
          <w:i/>
          <w:kern w:val="0"/>
          <w:sz w:val="24"/>
        </w:rPr>
        <w:t xml:space="preserve"> Research Letters</w:t>
      </w:r>
      <w:r w:rsidRPr="00EC4E25">
        <w:rPr>
          <w:rFonts w:ascii="Times New Roman" w:hAnsi="Times New Roman" w:cs="Times New Roman"/>
          <w:kern w:val="0"/>
          <w:sz w:val="24"/>
        </w:rPr>
        <w:t xml:space="preserve"> </w:t>
      </w:r>
      <w:r w:rsidRPr="00EC4E25">
        <w:rPr>
          <w:rFonts w:ascii="Times New Roman" w:hAnsi="Times New Roman" w:cs="Times New Roman"/>
          <w:b/>
          <w:kern w:val="0"/>
          <w:sz w:val="24"/>
        </w:rPr>
        <w:t>10</w:t>
      </w:r>
      <w:r w:rsidRPr="00EC4E25">
        <w:rPr>
          <w:rFonts w:ascii="Times New Roman" w:hAnsi="Times New Roman" w:cs="Times New Roman"/>
          <w:kern w:val="0"/>
          <w:sz w:val="24"/>
        </w:rPr>
        <w:t>, 110 (2015).</w:t>
      </w:r>
      <w:r w:rsidRPr="00EF1002">
        <w:rPr>
          <w:rFonts w:ascii="Times New Roman" w:eastAsia="仿宋_GB2312" w:hAnsi="Times New Roman" w:cs="Times New Roman"/>
          <w:sz w:val="24"/>
        </w:rPr>
        <w:t xml:space="preserve"> 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hAnsi="Times New Roman" w:cs="Times New Roman"/>
          <w:kern w:val="0"/>
          <w:sz w:val="24"/>
        </w:rPr>
      </w:pPr>
      <w:proofErr w:type="spellStart"/>
      <w:r w:rsidRPr="00EC4E25">
        <w:rPr>
          <w:rFonts w:ascii="Times New Roman" w:eastAsia="仿宋_GB2312" w:hAnsi="Times New Roman" w:cs="Times New Roman"/>
          <w:sz w:val="24"/>
        </w:rPr>
        <w:t>Wengjian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Fang, </w:t>
      </w:r>
      <w:proofErr w:type="spellStart"/>
      <w:r w:rsidRPr="00EC4E25">
        <w:rPr>
          <w:rFonts w:ascii="Times New Roman" w:eastAsia="仿宋_GB2312" w:hAnsi="Times New Roman" w:cs="Times New Roman"/>
          <w:b/>
          <w:sz w:val="24"/>
        </w:rPr>
        <w:t>Yongsheng</w:t>
      </w:r>
      <w:proofErr w:type="spellEnd"/>
      <w:r w:rsidRPr="00EC4E25">
        <w:rPr>
          <w:rFonts w:ascii="Times New Roman" w:eastAsia="仿宋_GB2312" w:hAnsi="Times New Roman" w:cs="Times New Roman"/>
          <w:b/>
          <w:sz w:val="24"/>
        </w:rPr>
        <w:t xml:space="preserve"> Liu*</w:t>
      </w:r>
      <w:r w:rsidRPr="00EC4E25">
        <w:rPr>
          <w:rFonts w:ascii="Times New Roman" w:eastAsia="仿宋_GB2312" w:hAnsi="Times New Roman" w:cs="Times New Roman"/>
          <w:sz w:val="24"/>
        </w:rPr>
        <w:t xml:space="preserve">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Baozhi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Guo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, Lin Peng,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Yunbo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Zhong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Jincang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Zhang, and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Zhenjie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Zhao, Room temperature ferromagnetism and cooling effect in dilute Co-doped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ZnS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nanoparticles with zinc blende structure, </w:t>
      </w:r>
      <w:r w:rsidRPr="00EC4E25">
        <w:rPr>
          <w:rFonts w:ascii="Times New Roman" w:eastAsia="仿宋_GB2312" w:hAnsi="Times New Roman" w:cs="Times New Roman"/>
          <w:i/>
          <w:sz w:val="24"/>
        </w:rPr>
        <w:t>Journal of Alloys and Compounds</w:t>
      </w:r>
      <w:r w:rsidRPr="00EC4E25">
        <w:rPr>
          <w:rFonts w:ascii="Times New Roman" w:eastAsia="仿宋_GB2312" w:hAnsi="Times New Roman" w:cs="Times New Roman"/>
          <w:sz w:val="24"/>
        </w:rPr>
        <w:t xml:space="preserve"> </w:t>
      </w:r>
      <w:r w:rsidRPr="00EC4E25">
        <w:rPr>
          <w:rFonts w:ascii="Times New Roman" w:eastAsia="仿宋_GB2312" w:hAnsi="Times New Roman" w:cs="Times New Roman"/>
          <w:b/>
          <w:sz w:val="24"/>
        </w:rPr>
        <w:t>584</w:t>
      </w:r>
      <w:r w:rsidRPr="00EC4E25">
        <w:rPr>
          <w:rFonts w:ascii="Times New Roman" w:eastAsia="仿宋_GB2312" w:hAnsi="Times New Roman" w:cs="Times New Roman"/>
          <w:sz w:val="24"/>
        </w:rPr>
        <w:t>, 240-243 (2014).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 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楷体_GB2312" w:hAnsi="Times New Roman" w:cs="Times New Roman"/>
          <w:b/>
          <w:bCs/>
          <w:sz w:val="24"/>
        </w:rPr>
      </w:pPr>
      <w:proofErr w:type="spellStart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Minan</w:t>
      </w:r>
      <w:proofErr w:type="spellEnd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 </w:t>
      </w:r>
      <w:proofErr w:type="spellStart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Gu</w:t>
      </w:r>
      <w:proofErr w:type="spellEnd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, </w:t>
      </w:r>
      <w:proofErr w:type="spellStart"/>
      <w:r w:rsidRPr="00EC4E25">
        <w:rPr>
          <w:rFonts w:ascii="Times New Roman" w:eastAsia="楷体_GB2312" w:hAnsi="Times New Roman" w:cs="Times New Roman"/>
          <w:b/>
          <w:snapToGrid w:val="0"/>
          <w:spacing w:val="-8"/>
          <w:sz w:val="24"/>
        </w:rPr>
        <w:t>Yongsheng</w:t>
      </w:r>
      <w:proofErr w:type="spellEnd"/>
      <w:r w:rsidRPr="00EC4E25">
        <w:rPr>
          <w:rFonts w:ascii="Times New Roman" w:eastAsia="楷体_GB2312" w:hAnsi="Times New Roman" w:cs="Times New Roman"/>
          <w:b/>
          <w:snapToGrid w:val="0"/>
          <w:spacing w:val="-8"/>
          <w:sz w:val="24"/>
        </w:rPr>
        <w:t xml:space="preserve"> Liu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*,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Jingjing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Yang, Lin Peng,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Chunjiang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Zhao,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Zhenglong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Yang,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Jinhuan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Yang,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Wengjian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Fang, Jin Fang, </w:t>
      </w:r>
      <w:proofErr w:type="spellStart"/>
      <w:r w:rsidRPr="00EC4E25">
        <w:rPr>
          <w:rFonts w:ascii="Times New Roman" w:eastAsia="仿宋_GB2312" w:hAnsi="Times New Roman" w:cs="Times New Roman"/>
          <w:sz w:val="24"/>
        </w:rPr>
        <w:t>Zhenjie</w:t>
      </w:r>
      <w:proofErr w:type="spellEnd"/>
      <w:r w:rsidRPr="00EC4E25">
        <w:rPr>
          <w:rFonts w:ascii="Times New Roman" w:eastAsia="仿宋_GB2312" w:hAnsi="Times New Roman" w:cs="Times New Roman"/>
          <w:sz w:val="24"/>
        </w:rPr>
        <w:t xml:space="preserve"> Zhao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, </w:t>
      </w:r>
      <w:r w:rsidRPr="00EC4E25">
        <w:rPr>
          <w:rFonts w:ascii="Times New Roman" w:hAnsi="Times New Roman" w:cs="Times New Roman"/>
          <w:kern w:val="0"/>
          <w:sz w:val="24"/>
        </w:rPr>
        <w:t>Estimation of environmental effect of PVNB installed along a metro line in China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 xml:space="preserve">, </w:t>
      </w:r>
      <w:r w:rsidRPr="00EC4E25">
        <w:rPr>
          <w:rFonts w:ascii="Times New Roman" w:eastAsia="楷体_GB2312" w:hAnsi="Times New Roman" w:cs="Times New Roman"/>
          <w:i/>
          <w:snapToGrid w:val="0"/>
          <w:spacing w:val="-8"/>
          <w:sz w:val="24"/>
        </w:rPr>
        <w:t xml:space="preserve">Renewable Energy </w:t>
      </w:r>
      <w:r w:rsidRPr="00EC4E25">
        <w:rPr>
          <w:rFonts w:ascii="Times New Roman" w:eastAsia="楷体_GB2312" w:hAnsi="Times New Roman" w:cs="Times New Roman"/>
          <w:b/>
          <w:snapToGrid w:val="0"/>
          <w:spacing w:val="-8"/>
          <w:sz w:val="24"/>
        </w:rPr>
        <w:t>45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, 237-244 (2012).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楷体_GB2312" w:hAnsi="Times New Roman" w:cs="Times New Roman"/>
          <w:b/>
          <w:bCs/>
          <w:sz w:val="24"/>
        </w:rPr>
      </w:pP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基于已安装光伏电站的光伏组件水冷降温装置，刘永生、陈涛、陈世杰、刘宏伟、倪振廷、任静、许志、孙万荣、徐燕、武新芳、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Nick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，国家发明专利（申请号：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201811195515.6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），申请日期：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2018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年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10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月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15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日</w:t>
      </w:r>
    </w:p>
    <w:p w:rsidR="00EC4E25" w:rsidRPr="00EC4E25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楷体_GB2312" w:hAnsi="Times New Roman" w:cs="Times New Roman"/>
          <w:b/>
          <w:bCs/>
          <w:sz w:val="24"/>
        </w:rPr>
      </w:pP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一种室温磁制冷合金</w:t>
      </w:r>
      <w:proofErr w:type="gramStart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磁热材料</w:t>
      </w:r>
      <w:proofErr w:type="gramEnd"/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及其制备方法与应用，刘永生、于文英、沈毓龙、马新秀、张占先、司晓东、徐燕、孙万荣、陈世杰，国家发明专利（授权号：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ZL 201710383978.4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），申请日期：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2017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年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7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月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31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日，授权日期：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2018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年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08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月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07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日</w:t>
      </w:r>
    </w:p>
    <w:p w:rsidR="00F23A1D" w:rsidRPr="0031283F" w:rsidRDefault="00EC4E25" w:rsidP="00FA12E9">
      <w:pPr>
        <w:numPr>
          <w:ilvl w:val="0"/>
          <w:numId w:val="2"/>
        </w:numPr>
        <w:spacing w:line="312" w:lineRule="auto"/>
        <w:ind w:rightChars="-14" w:right="-29"/>
        <w:rPr>
          <w:rFonts w:ascii="Times New Roman" w:eastAsia="楷体_GB2312" w:hAnsi="Times New Roman" w:cs="Times New Roman"/>
          <w:snapToGrid w:val="0"/>
          <w:spacing w:val="-8"/>
          <w:sz w:val="24"/>
        </w:rPr>
      </w:pP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太阳能光伏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-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温差自动控温联合发电装置，</w:t>
      </w:r>
      <w:r w:rsidRPr="0031283F">
        <w:rPr>
          <w:rFonts w:ascii="Times New Roman" w:eastAsia="楷体_GB2312" w:hAnsi="Times New Roman" w:cs="Times New Roman"/>
          <w:snapToGrid w:val="0"/>
          <w:spacing w:val="-8"/>
          <w:sz w:val="24"/>
        </w:rPr>
        <w:t>刘永生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，杨晶晶，方津，房文健，郭保智，国家发明专利（</w:t>
      </w:r>
      <w:r w:rsidRPr="0031283F">
        <w:rPr>
          <w:rFonts w:ascii="Times New Roman" w:eastAsia="楷体_GB2312" w:hAnsi="Times New Roman" w:cs="Times New Roman"/>
          <w:snapToGrid w:val="0"/>
          <w:spacing w:val="-8"/>
          <w:sz w:val="24"/>
        </w:rPr>
        <w:t>授权号：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ZL 201210148436.6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），申请日期：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2012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年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5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月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15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日，授权日期：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2015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年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08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月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05</w:t>
      </w:r>
      <w:r w:rsidRPr="00EC4E25">
        <w:rPr>
          <w:rFonts w:ascii="Times New Roman" w:eastAsia="楷体_GB2312" w:hAnsi="Times New Roman" w:cs="Times New Roman"/>
          <w:snapToGrid w:val="0"/>
          <w:spacing w:val="-8"/>
          <w:sz w:val="24"/>
        </w:rPr>
        <w:t>日</w:t>
      </w:r>
    </w:p>
    <w:p w:rsidR="00F23A1D" w:rsidRDefault="0090303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招生要求</w:t>
      </w:r>
    </w:p>
    <w:p w:rsidR="0031283F" w:rsidRDefault="0031283F"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 </w:t>
      </w:r>
      <w:r w:rsidRPr="0031283F">
        <w:rPr>
          <w:rFonts w:ascii="Times New Roman" w:eastAsia="楷体_GB2312" w:hAnsi="Times New Roman" w:cs="Times New Roman" w:hint="eastAsia"/>
          <w:snapToGrid w:val="0"/>
          <w:spacing w:val="-8"/>
          <w:sz w:val="24"/>
        </w:rPr>
        <w:t>欢迎</w:t>
      </w:r>
      <w:r w:rsidR="0085579E">
        <w:rPr>
          <w:rFonts w:ascii="Times New Roman" w:eastAsia="楷体_GB2312" w:hAnsi="Times New Roman" w:cs="Times New Roman" w:hint="eastAsia"/>
          <w:snapToGrid w:val="0"/>
          <w:spacing w:val="-8"/>
          <w:sz w:val="24"/>
        </w:rPr>
        <w:t>电力、</w:t>
      </w:r>
      <w:r>
        <w:rPr>
          <w:rFonts w:ascii="Times New Roman" w:eastAsia="楷体_GB2312" w:hAnsi="Times New Roman" w:cs="Times New Roman" w:hint="eastAsia"/>
          <w:snapToGrid w:val="0"/>
          <w:spacing w:val="-8"/>
          <w:sz w:val="24"/>
        </w:rPr>
        <w:t>能源</w:t>
      </w:r>
      <w:r w:rsidR="0085579E">
        <w:rPr>
          <w:rFonts w:ascii="Times New Roman" w:eastAsia="楷体_GB2312" w:hAnsi="Times New Roman" w:cs="Times New Roman" w:hint="eastAsia"/>
          <w:snapToGrid w:val="0"/>
          <w:spacing w:val="-8"/>
          <w:sz w:val="24"/>
        </w:rPr>
        <w:t>、材料</w:t>
      </w:r>
      <w:r w:rsidRPr="0031283F">
        <w:rPr>
          <w:rFonts w:ascii="Times New Roman" w:eastAsia="楷体_GB2312" w:hAnsi="Times New Roman" w:cs="Times New Roman" w:hint="eastAsia"/>
          <w:snapToGrid w:val="0"/>
          <w:spacing w:val="-8"/>
          <w:sz w:val="24"/>
        </w:rPr>
        <w:t>物理等相关专业的考生报考。</w:t>
      </w:r>
    </w:p>
    <w:sectPr w:rsidR="0031283F">
      <w:pgSz w:w="11906" w:h="16838"/>
      <w:pgMar w:top="873" w:right="1800" w:bottom="59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75D65"/>
    <w:multiLevelType w:val="hybridMultilevel"/>
    <w:tmpl w:val="5B04064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D417F27"/>
    <w:multiLevelType w:val="hybridMultilevel"/>
    <w:tmpl w:val="820C9F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1D"/>
    <w:rsid w:val="001D7B59"/>
    <w:rsid w:val="0031283F"/>
    <w:rsid w:val="0085579E"/>
    <w:rsid w:val="00890621"/>
    <w:rsid w:val="0090303E"/>
    <w:rsid w:val="00BC250E"/>
    <w:rsid w:val="00EC4E25"/>
    <w:rsid w:val="00EF1002"/>
    <w:rsid w:val="00F23A1D"/>
    <w:rsid w:val="00FA12E9"/>
    <w:rsid w:val="0E145890"/>
    <w:rsid w:val="25BC3913"/>
    <w:rsid w:val="2BAE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D8D79B1-E02C-46EA-9A8D-9198DD489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4E25"/>
    <w:rPr>
      <w:strike w:val="0"/>
      <w:dstrike w:val="0"/>
      <w:color w:val="002B82"/>
      <w:u w:val="none"/>
      <w:effect w:val="none"/>
    </w:rPr>
  </w:style>
  <w:style w:type="character" w:customStyle="1" w:styleId="maintitle">
    <w:name w:val="maintitle"/>
    <w:rsid w:val="00EC4E25"/>
  </w:style>
  <w:style w:type="character" w:styleId="a4">
    <w:name w:val="Emphasis"/>
    <w:uiPriority w:val="20"/>
    <w:qFormat/>
    <w:rsid w:val="00EC4E25"/>
    <w:rPr>
      <w:i/>
      <w:iCs/>
    </w:rPr>
  </w:style>
  <w:style w:type="character" w:customStyle="1" w:styleId="title-text">
    <w:name w:val="title-text"/>
    <w:rsid w:val="00EC4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a0.7Sr0.3TiO3@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661</Words>
  <Characters>3771</Characters>
  <Application>Microsoft Office Word</Application>
  <DocSecurity>0</DocSecurity>
  <Lines>31</Lines>
  <Paragraphs>8</Paragraphs>
  <ScaleCrop>false</ScaleCrop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xwb</dc:creator>
  <cp:lastModifiedBy>刘永生</cp:lastModifiedBy>
  <cp:revision>8</cp:revision>
  <dcterms:created xsi:type="dcterms:W3CDTF">2019-01-26T14:06:00Z</dcterms:created>
  <dcterms:modified xsi:type="dcterms:W3CDTF">2019-01-26T14:37:00Z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2052-11.1.0.8201</vt:lpwstr>
  </property>
</Properties>
</file>