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eastAsia" w:ascii="Calibri" w:hAnsi="Calibri" w:cs="Calibri"/>
          <w:szCs w:val="28"/>
          <w:lang w:eastAsia="zh-CN"/>
        </w:rPr>
      </w:pPr>
      <w:bookmarkStart w:id="0" w:name="_Toc7420909"/>
      <w:r>
        <w:rPr>
          <w:rFonts w:hint="eastAsia" w:ascii="Calibri" w:hAnsi="Calibri" w:cs="Calibri"/>
          <w:szCs w:val="28"/>
          <w:lang w:eastAsia="zh-CN"/>
        </w:rPr>
        <w:t>上海电力大学实验教学教师管理办法</w:t>
      </w:r>
      <w:bookmarkEnd w:id="0"/>
    </w:p>
    <w:p>
      <w:pPr>
        <w:jc w:val="center"/>
        <w:rPr>
          <w:szCs w:val="21"/>
        </w:rPr>
      </w:pPr>
      <w:r>
        <w:rPr>
          <w:rFonts w:hint="eastAsia" w:ascii="宋体" w:hAnsi="宋体" w:cs="宋体"/>
          <w:szCs w:val="21"/>
        </w:rPr>
        <w:t>上电教[2020]88号</w:t>
      </w:r>
    </w:p>
    <w:p>
      <w:pPr>
        <w:spacing w:before="312" w:beforeLines="100" w:line="48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一、实验课任课教师基本要求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（一）按照实验课程教学大纲的基本要求及各项实验的具体教学要求规定，认真进行实验教学。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（二）每位实验教师须认真填写实验教学进度表，并于每学期开学后的前两周递交实验中心。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（三）每位教师在明确具体教学任务后，须认真备课，写好每一个实验的教案。实验中心主任将不定期进行抽查。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（四）任课教师在实验课前应认真预习每一个实验，以了解该实验的仪器配置、实验的重点和难点、实验数据和可能产生的问题等。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（五）新担任实验课的教师应提交一份完整的讲授大纲、实验数据及数据处理结果、存在问题及改进建议交二级院部审核备案。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（六）上实验课的教师因公出差或因事请假，均应事先报告实验中心，代课教师由实验中心统一安排以维持正常的教学秩序。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（七）实验中发生仪器损坏事故，教师须督促当事人写出“仪器损坏或事故报告”，并按有关规定酌情赔偿。经教师签署处理意见后交实验中心处理解决。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（八）实验课教师应对每一位同学负责，按教学基本要求认真细致地指导学生。教学中要有严谨的科学态度，注重科学实验素养的培养。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（九）实验课教师要积极参加实验室建设，开发新实验，进行实验教学方法研究，关心和维护实验室环境的整洁和仪器设备的维护和维修工作，并有义务对实验中心的工作提出意见和建议。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（十）实验指导教师应认真撰写实验教案和讲授提纲。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（十一）新任课教师按规定进行试讲，合格者才能担任教学工作。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（十二）备课工作包括：实验仪器的准备和预做实验，熟悉教材、实验指导书和参考资料，掌握原始数据的误差范围和误差要求，考虑学生实验中可能发生的问题及解决方案，撰写教案。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（十三）实验课的讲授、巡回指导、实验中疑难情况的排除是实验教学的重要环节。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（十四）实验课堂教学可参考如下过程进行：点名</w:t>
      </w:r>
      <w:r>
        <w:rPr>
          <w:rFonts w:hint="eastAsia" w:ascii="宋体" w:hAnsi="Symbol"/>
          <w:sz w:val="24"/>
          <w:szCs w:val="24"/>
        </w:rPr>
        <w:sym w:font="Symbol" w:char="F0AE"/>
      </w:r>
      <w:r>
        <w:rPr>
          <w:rFonts w:hint="eastAsia" w:ascii="宋体" w:hAnsi="宋体" w:cs="宋体"/>
          <w:sz w:val="24"/>
          <w:szCs w:val="24"/>
        </w:rPr>
        <w:t>检查预习报告（记录预习情况）</w:t>
      </w:r>
      <w:r>
        <w:rPr>
          <w:rFonts w:hint="eastAsia" w:ascii="宋体" w:hAnsi="Symbol"/>
          <w:sz w:val="24"/>
          <w:szCs w:val="24"/>
        </w:rPr>
        <w:sym w:font="Symbol" w:char="F0AE"/>
      </w:r>
      <w:r>
        <w:rPr>
          <w:rFonts w:hint="eastAsia" w:ascii="宋体" w:hAnsi="宋体" w:cs="宋体"/>
          <w:sz w:val="24"/>
          <w:szCs w:val="24"/>
        </w:rPr>
        <w:t>实验的扼要讲授</w:t>
      </w:r>
      <w:r>
        <w:rPr>
          <w:rFonts w:hint="eastAsia" w:ascii="宋体" w:hAnsi="Symbol"/>
          <w:sz w:val="24"/>
          <w:szCs w:val="24"/>
        </w:rPr>
        <w:sym w:font="Symbol" w:char="F0AE"/>
      </w:r>
      <w:r>
        <w:rPr>
          <w:rFonts w:hint="eastAsia" w:ascii="宋体" w:hAnsi="宋体" w:cs="宋体"/>
          <w:sz w:val="24"/>
          <w:szCs w:val="24"/>
        </w:rPr>
        <w:t>巡回指导（记录操作情况）</w:t>
      </w:r>
      <w:r>
        <w:rPr>
          <w:rFonts w:hint="eastAsia" w:ascii="宋体" w:hAnsi="Symbol"/>
          <w:sz w:val="24"/>
          <w:szCs w:val="24"/>
        </w:rPr>
        <w:sym w:font="Symbol" w:char="F0AE"/>
      </w:r>
      <w:r>
        <w:rPr>
          <w:rFonts w:hint="eastAsia" w:ascii="宋体" w:hAnsi="宋体" w:cs="宋体"/>
          <w:sz w:val="24"/>
          <w:szCs w:val="24"/>
        </w:rPr>
        <w:t>检查每位同学的原始实验数据并签字</w:t>
      </w:r>
      <w:r>
        <w:rPr>
          <w:rFonts w:hint="eastAsia" w:ascii="宋体" w:hAnsi="Symbol"/>
          <w:sz w:val="24"/>
          <w:szCs w:val="24"/>
        </w:rPr>
        <w:sym w:font="Symbol" w:char="F0AE"/>
      </w:r>
      <w:r>
        <w:rPr>
          <w:rFonts w:hint="eastAsia" w:ascii="宋体" w:hAnsi="宋体" w:cs="宋体"/>
          <w:sz w:val="24"/>
          <w:szCs w:val="24"/>
        </w:rPr>
        <w:t>督促学生整理仪器。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（十五）实验指导教师应提前进入实验室，做好实验课前的各项准备工作。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（十六）注意从实际出发因材施教，对实验能力强的学生要及时追加选做内容或提出启发性的问题。对实验能力弱的学生要加强指导，以帮助掌握实验内容的基本要求。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（十七）批阅报告。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（十八）评定实验成绩。</w:t>
      </w:r>
    </w:p>
    <w:p>
      <w:pPr>
        <w:spacing w:line="48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二、实验技术人员基本要求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（一）掌握有关教学、科研实验的基本原理与技术知识，不断提高业务水平和实验技能。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（二）掌握有关仪器设备的性能，操作规范。做好实验室仪器设备的日常维护工作，定期检查仪器设备的工作状况，保证教学、科研工作的顺利进行。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做好实验前的准备工作，预做实验，按照实验要求准备实验所需的仪器设备和各种消耗材料，不断提高实验操作技能。实验前，认真检查实验所用仪器是否完好，确保仪器能够正常工作；实验后及时复查，发现损坏立即维修或更换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（四）协助实验教师辅导实验课，协助指导学生正确操作，及时修复损坏的仪器。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（五）积极参加科研、实验教学改革和研究，按照实验任务的需要，开展实验装置的研制工作，承担实验装置、仪器设备的技术改造工作。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（六）做好实验室的科学管理工作。管好本室仪器设备及材料的物、账、卡工作。严格遵守《上海电力大学实验室工作档案及信息资料管理办法》，做好实验室工作档案的收集、整理、存档、上报等工作。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（七）完成实验室分配的其它任务。做好实验室的安全及清洁卫生工作。</w:t>
      </w:r>
    </w:p>
    <w:p>
      <w:pPr>
        <w:spacing w:line="480" w:lineRule="exact"/>
        <w:ind w:firstLine="480" w:firstLineChars="200"/>
        <w:rPr>
          <w:rFonts w:hint="eastAsia" w:ascii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注：各实验中心可根据本要求制定相应的实</w:t>
      </w:r>
      <w:r>
        <w:rPr>
          <w:rFonts w:hint="eastAsia" w:ascii="宋体" w:hAnsi="宋体" w:cs="宋体"/>
          <w:kern w:val="0"/>
          <w:sz w:val="24"/>
          <w:szCs w:val="24"/>
        </w:rPr>
        <w:t>施细则</w:t>
      </w:r>
    </w:p>
    <w:p>
      <w:pPr>
        <w:widowControl/>
        <w:jc w:val="left"/>
        <w:rPr>
          <w:rFonts w:cs="Calibri"/>
          <w:szCs w:val="21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73</w:t>
    </w:r>
    <w:r>
      <w:rPr>
        <w:lang w:val="zh-CN"/>
      </w:rP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16BE2"/>
    <w:rsid w:val="000209E6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3CA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4A3E"/>
    <w:rsid w:val="00145B0B"/>
    <w:rsid w:val="001529CC"/>
    <w:rsid w:val="00154351"/>
    <w:rsid w:val="0015627C"/>
    <w:rsid w:val="00162881"/>
    <w:rsid w:val="00163858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0403"/>
    <w:rsid w:val="001E3617"/>
    <w:rsid w:val="001E3876"/>
    <w:rsid w:val="001F3C22"/>
    <w:rsid w:val="001F5F70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552E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A95"/>
    <w:rsid w:val="002C3FE9"/>
    <w:rsid w:val="002C40C2"/>
    <w:rsid w:val="002C7EC8"/>
    <w:rsid w:val="002D00A0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485B"/>
    <w:rsid w:val="003049E8"/>
    <w:rsid w:val="00304C27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1D1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70D8"/>
    <w:rsid w:val="00387372"/>
    <w:rsid w:val="00387B83"/>
    <w:rsid w:val="00391463"/>
    <w:rsid w:val="003934FE"/>
    <w:rsid w:val="00397B86"/>
    <w:rsid w:val="003A0CA5"/>
    <w:rsid w:val="003A3EF3"/>
    <w:rsid w:val="003A578F"/>
    <w:rsid w:val="003B1396"/>
    <w:rsid w:val="003B1E31"/>
    <w:rsid w:val="003B4213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6710"/>
    <w:rsid w:val="00486F29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E0CA6"/>
    <w:rsid w:val="004E358B"/>
    <w:rsid w:val="004E3805"/>
    <w:rsid w:val="004E5E8A"/>
    <w:rsid w:val="004F00C5"/>
    <w:rsid w:val="004F19CD"/>
    <w:rsid w:val="004F24CC"/>
    <w:rsid w:val="004F50F7"/>
    <w:rsid w:val="00500733"/>
    <w:rsid w:val="00500F35"/>
    <w:rsid w:val="00502165"/>
    <w:rsid w:val="00503D50"/>
    <w:rsid w:val="00506F28"/>
    <w:rsid w:val="00507AA3"/>
    <w:rsid w:val="00515E33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7DF2"/>
    <w:rsid w:val="005500B2"/>
    <w:rsid w:val="00551BBC"/>
    <w:rsid w:val="00552132"/>
    <w:rsid w:val="00552C21"/>
    <w:rsid w:val="00552E38"/>
    <w:rsid w:val="00561414"/>
    <w:rsid w:val="00561770"/>
    <w:rsid w:val="0056191F"/>
    <w:rsid w:val="0057118F"/>
    <w:rsid w:val="00571B1E"/>
    <w:rsid w:val="00575736"/>
    <w:rsid w:val="005757E5"/>
    <w:rsid w:val="00581852"/>
    <w:rsid w:val="00583DAC"/>
    <w:rsid w:val="0058591B"/>
    <w:rsid w:val="005904A7"/>
    <w:rsid w:val="005932C4"/>
    <w:rsid w:val="00596081"/>
    <w:rsid w:val="00597DAD"/>
    <w:rsid w:val="005A4F1B"/>
    <w:rsid w:val="005A76BB"/>
    <w:rsid w:val="005A77DA"/>
    <w:rsid w:val="005B042B"/>
    <w:rsid w:val="005B20CD"/>
    <w:rsid w:val="005B4920"/>
    <w:rsid w:val="005B6DEE"/>
    <w:rsid w:val="005C10B0"/>
    <w:rsid w:val="005C4579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36D5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6640"/>
    <w:rsid w:val="0068692B"/>
    <w:rsid w:val="00690170"/>
    <w:rsid w:val="00690C03"/>
    <w:rsid w:val="0069246A"/>
    <w:rsid w:val="00693618"/>
    <w:rsid w:val="006950DB"/>
    <w:rsid w:val="006A1617"/>
    <w:rsid w:val="006A18C8"/>
    <w:rsid w:val="006A21DD"/>
    <w:rsid w:val="006A425F"/>
    <w:rsid w:val="006B0DAE"/>
    <w:rsid w:val="006B38DE"/>
    <w:rsid w:val="006B6564"/>
    <w:rsid w:val="006B6CEE"/>
    <w:rsid w:val="006B7825"/>
    <w:rsid w:val="006B7E0B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25EF5"/>
    <w:rsid w:val="007303C2"/>
    <w:rsid w:val="00732B87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57B22"/>
    <w:rsid w:val="00761050"/>
    <w:rsid w:val="00761D31"/>
    <w:rsid w:val="0076323A"/>
    <w:rsid w:val="00767298"/>
    <w:rsid w:val="00767AFF"/>
    <w:rsid w:val="00770976"/>
    <w:rsid w:val="007725D5"/>
    <w:rsid w:val="00772FFA"/>
    <w:rsid w:val="007739F4"/>
    <w:rsid w:val="007750AE"/>
    <w:rsid w:val="007766AC"/>
    <w:rsid w:val="00777078"/>
    <w:rsid w:val="00780261"/>
    <w:rsid w:val="00780411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629E"/>
    <w:rsid w:val="007B7427"/>
    <w:rsid w:val="007B7C5A"/>
    <w:rsid w:val="007C0126"/>
    <w:rsid w:val="007C3AE6"/>
    <w:rsid w:val="007C43EE"/>
    <w:rsid w:val="007D1B8D"/>
    <w:rsid w:val="007D1EAA"/>
    <w:rsid w:val="007D2F14"/>
    <w:rsid w:val="007D509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3538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CC5"/>
    <w:rsid w:val="008825F4"/>
    <w:rsid w:val="00882BF9"/>
    <w:rsid w:val="00884AD5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B6335"/>
    <w:rsid w:val="008C1267"/>
    <w:rsid w:val="008C26DD"/>
    <w:rsid w:val="008C2D56"/>
    <w:rsid w:val="008C3599"/>
    <w:rsid w:val="008C3CFF"/>
    <w:rsid w:val="008C421D"/>
    <w:rsid w:val="008C6AC3"/>
    <w:rsid w:val="008D34DB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86A6B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7B9A"/>
    <w:rsid w:val="00A4223B"/>
    <w:rsid w:val="00A42FB9"/>
    <w:rsid w:val="00A43261"/>
    <w:rsid w:val="00A437A1"/>
    <w:rsid w:val="00A4565F"/>
    <w:rsid w:val="00A4691B"/>
    <w:rsid w:val="00A52A97"/>
    <w:rsid w:val="00A53407"/>
    <w:rsid w:val="00A6420C"/>
    <w:rsid w:val="00A67121"/>
    <w:rsid w:val="00A700EB"/>
    <w:rsid w:val="00A7206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4F71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561F"/>
    <w:rsid w:val="00AF672C"/>
    <w:rsid w:val="00AF7203"/>
    <w:rsid w:val="00AF75B7"/>
    <w:rsid w:val="00B04C51"/>
    <w:rsid w:val="00B04E74"/>
    <w:rsid w:val="00B050DF"/>
    <w:rsid w:val="00B06799"/>
    <w:rsid w:val="00B0722F"/>
    <w:rsid w:val="00B078DF"/>
    <w:rsid w:val="00B07D5E"/>
    <w:rsid w:val="00B1010C"/>
    <w:rsid w:val="00B10A0C"/>
    <w:rsid w:val="00B10E68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718B"/>
    <w:rsid w:val="00B406BB"/>
    <w:rsid w:val="00B42D1C"/>
    <w:rsid w:val="00B46A0A"/>
    <w:rsid w:val="00B51E44"/>
    <w:rsid w:val="00B52484"/>
    <w:rsid w:val="00B549DD"/>
    <w:rsid w:val="00B5659C"/>
    <w:rsid w:val="00B56937"/>
    <w:rsid w:val="00B6182C"/>
    <w:rsid w:val="00B62CBD"/>
    <w:rsid w:val="00B639B3"/>
    <w:rsid w:val="00B6707E"/>
    <w:rsid w:val="00B677F2"/>
    <w:rsid w:val="00B73F1F"/>
    <w:rsid w:val="00B75AC2"/>
    <w:rsid w:val="00B75D70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CAA"/>
    <w:rsid w:val="00BD24D7"/>
    <w:rsid w:val="00BD25B7"/>
    <w:rsid w:val="00BD2DD8"/>
    <w:rsid w:val="00BD33D8"/>
    <w:rsid w:val="00BD34A6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4146F"/>
    <w:rsid w:val="00C418FA"/>
    <w:rsid w:val="00C431FA"/>
    <w:rsid w:val="00C432A4"/>
    <w:rsid w:val="00C46DB4"/>
    <w:rsid w:val="00C471A7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FF2"/>
    <w:rsid w:val="00C85D3A"/>
    <w:rsid w:val="00C86AEC"/>
    <w:rsid w:val="00C87EEB"/>
    <w:rsid w:val="00C92355"/>
    <w:rsid w:val="00C9490F"/>
    <w:rsid w:val="00C96F99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2CD0"/>
    <w:rsid w:val="00CD4B4B"/>
    <w:rsid w:val="00CD4CB9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1663"/>
    <w:rsid w:val="00CF7F0C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35D9"/>
    <w:rsid w:val="00D63DE8"/>
    <w:rsid w:val="00D7008F"/>
    <w:rsid w:val="00D7494E"/>
    <w:rsid w:val="00D7597E"/>
    <w:rsid w:val="00D75FC4"/>
    <w:rsid w:val="00D769A0"/>
    <w:rsid w:val="00D833D7"/>
    <w:rsid w:val="00D83832"/>
    <w:rsid w:val="00D8391A"/>
    <w:rsid w:val="00D84D3D"/>
    <w:rsid w:val="00D8506F"/>
    <w:rsid w:val="00D861A0"/>
    <w:rsid w:val="00D9026C"/>
    <w:rsid w:val="00D91B34"/>
    <w:rsid w:val="00DA1422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5751"/>
    <w:rsid w:val="00DF5AB3"/>
    <w:rsid w:val="00DF6D0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12EF"/>
    <w:rsid w:val="00E33EB0"/>
    <w:rsid w:val="00E35422"/>
    <w:rsid w:val="00E358DD"/>
    <w:rsid w:val="00E361D2"/>
    <w:rsid w:val="00E43FAB"/>
    <w:rsid w:val="00E44316"/>
    <w:rsid w:val="00E444DF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3220"/>
    <w:rsid w:val="00F04571"/>
    <w:rsid w:val="00F04596"/>
    <w:rsid w:val="00F04A2F"/>
    <w:rsid w:val="00F1047A"/>
    <w:rsid w:val="00F1240B"/>
    <w:rsid w:val="00F12715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7A1E"/>
    <w:rsid w:val="00F53068"/>
    <w:rsid w:val="00F537F3"/>
    <w:rsid w:val="00F53F87"/>
    <w:rsid w:val="00F5460E"/>
    <w:rsid w:val="00F555FB"/>
    <w:rsid w:val="00F573C1"/>
    <w:rsid w:val="00F65738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6E1E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1CB1"/>
    <w:rsid w:val="00FF309C"/>
    <w:rsid w:val="00FF357F"/>
    <w:rsid w:val="00FF3F41"/>
    <w:rsid w:val="00FF73D3"/>
    <w:rsid w:val="01212A04"/>
    <w:rsid w:val="01855960"/>
    <w:rsid w:val="026A362D"/>
    <w:rsid w:val="03927434"/>
    <w:rsid w:val="04A439AD"/>
    <w:rsid w:val="05967CA9"/>
    <w:rsid w:val="07830B7A"/>
    <w:rsid w:val="07B91822"/>
    <w:rsid w:val="0835739F"/>
    <w:rsid w:val="09E84CC7"/>
    <w:rsid w:val="0DFB3251"/>
    <w:rsid w:val="0F5B6A1E"/>
    <w:rsid w:val="102C4067"/>
    <w:rsid w:val="11200185"/>
    <w:rsid w:val="13160276"/>
    <w:rsid w:val="1888745D"/>
    <w:rsid w:val="18CC42D4"/>
    <w:rsid w:val="1A0D15F9"/>
    <w:rsid w:val="1C465DE8"/>
    <w:rsid w:val="1D027501"/>
    <w:rsid w:val="1F724165"/>
    <w:rsid w:val="1F78594A"/>
    <w:rsid w:val="1F7F520E"/>
    <w:rsid w:val="1FBF70C7"/>
    <w:rsid w:val="21335FB4"/>
    <w:rsid w:val="21F91073"/>
    <w:rsid w:val="23346FF2"/>
    <w:rsid w:val="241F17A1"/>
    <w:rsid w:val="24B50918"/>
    <w:rsid w:val="252E3957"/>
    <w:rsid w:val="2677291C"/>
    <w:rsid w:val="283F3ACF"/>
    <w:rsid w:val="2A322994"/>
    <w:rsid w:val="2BCA47D3"/>
    <w:rsid w:val="2C4A387B"/>
    <w:rsid w:val="2EBF26C5"/>
    <w:rsid w:val="2FA148D0"/>
    <w:rsid w:val="2FAE42EC"/>
    <w:rsid w:val="2FE633C9"/>
    <w:rsid w:val="318E4598"/>
    <w:rsid w:val="32E04883"/>
    <w:rsid w:val="33556897"/>
    <w:rsid w:val="35030186"/>
    <w:rsid w:val="35066F5C"/>
    <w:rsid w:val="353313D3"/>
    <w:rsid w:val="35547BC9"/>
    <w:rsid w:val="36621888"/>
    <w:rsid w:val="36987F24"/>
    <w:rsid w:val="3B4E39CE"/>
    <w:rsid w:val="3BE00A3D"/>
    <w:rsid w:val="3C8F33DE"/>
    <w:rsid w:val="3E6C62FD"/>
    <w:rsid w:val="42974454"/>
    <w:rsid w:val="430652B5"/>
    <w:rsid w:val="431920FC"/>
    <w:rsid w:val="43C63DC9"/>
    <w:rsid w:val="43D76D04"/>
    <w:rsid w:val="44D43F2C"/>
    <w:rsid w:val="4593362A"/>
    <w:rsid w:val="46572EF7"/>
    <w:rsid w:val="46E73F0A"/>
    <w:rsid w:val="49BA5A16"/>
    <w:rsid w:val="4ADF48C3"/>
    <w:rsid w:val="4BBE0197"/>
    <w:rsid w:val="4D9371B5"/>
    <w:rsid w:val="4E9F52C1"/>
    <w:rsid w:val="4EC45EAA"/>
    <w:rsid w:val="50A72F60"/>
    <w:rsid w:val="51311CB7"/>
    <w:rsid w:val="515F1821"/>
    <w:rsid w:val="54111890"/>
    <w:rsid w:val="54E5733C"/>
    <w:rsid w:val="561F7C23"/>
    <w:rsid w:val="580474C9"/>
    <w:rsid w:val="58934E8D"/>
    <w:rsid w:val="5A76108A"/>
    <w:rsid w:val="5ACC45A6"/>
    <w:rsid w:val="5B437C53"/>
    <w:rsid w:val="5C0F272A"/>
    <w:rsid w:val="5DB54DEE"/>
    <w:rsid w:val="5F8D2625"/>
    <w:rsid w:val="61075737"/>
    <w:rsid w:val="6150201F"/>
    <w:rsid w:val="61785D1B"/>
    <w:rsid w:val="61927DA4"/>
    <w:rsid w:val="61A6570B"/>
    <w:rsid w:val="643D0AAE"/>
    <w:rsid w:val="644F57F8"/>
    <w:rsid w:val="65EE3C0B"/>
    <w:rsid w:val="66930C34"/>
    <w:rsid w:val="673264C6"/>
    <w:rsid w:val="67A209D9"/>
    <w:rsid w:val="68520F55"/>
    <w:rsid w:val="6A7A649C"/>
    <w:rsid w:val="6CCF1CD6"/>
    <w:rsid w:val="6D5A17A7"/>
    <w:rsid w:val="6F0D04DF"/>
    <w:rsid w:val="6F1648E5"/>
    <w:rsid w:val="701132A0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BFB5DFA"/>
    <w:rsid w:val="7C8A0C31"/>
    <w:rsid w:val="7D7C6119"/>
    <w:rsid w:val="7E3919B2"/>
    <w:rsid w:val="7E70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ind w:left="126"/>
      <w:jc w:val="center"/>
      <w:outlineLvl w:val="0"/>
    </w:pPr>
    <w:rPr>
      <w:rFonts w:ascii="华文中宋" w:hAnsi="华文中宋" w:eastAsia="宋体"/>
      <w:b/>
      <w:kern w:val="0"/>
      <w:sz w:val="28"/>
      <w:szCs w:val="26"/>
      <w:lang w:eastAsia="en-US"/>
    </w:rPr>
  </w:style>
  <w:style w:type="paragraph" w:styleId="3">
    <w:name w:val="heading 2"/>
    <w:basedOn w:val="1"/>
    <w:next w:val="1"/>
    <w:link w:val="59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8"/>
    <w:qFormat/>
    <w:uiPriority w:val="99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46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30">
    <w:name w:val="Default Paragraph Font"/>
    <w:unhideWhenUsed/>
    <w:uiPriority w:val="1"/>
  </w:style>
  <w:style w:type="table" w:default="1" w:styleId="2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Document Map"/>
    <w:basedOn w:val="1"/>
    <w:link w:val="49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5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9">
    <w:name w:val="Body Text"/>
    <w:basedOn w:val="1"/>
    <w:link w:val="55"/>
    <w:qFormat/>
    <w:uiPriority w:val="99"/>
    <w:pPr>
      <w:spacing w:before="8"/>
      <w:ind w:left="110"/>
      <w:jc w:val="left"/>
    </w:pPr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paragraph" w:styleId="10">
    <w:name w:val="Body Text Indent"/>
    <w:basedOn w:val="1"/>
    <w:link w:val="54"/>
    <w:unhideWhenUsed/>
    <w:qFormat/>
    <w:uiPriority w:val="99"/>
    <w:pPr>
      <w:ind w:firstLine="480" w:firstLineChars="200"/>
    </w:pPr>
    <w:rPr>
      <w:sz w:val="24"/>
      <w:szCs w:val="21"/>
    </w:rPr>
  </w:style>
  <w:style w:type="paragraph" w:styleId="11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3">
    <w:name w:val="Plain Text"/>
    <w:basedOn w:val="1"/>
    <w:link w:val="60"/>
    <w:qFormat/>
    <w:uiPriority w:val="99"/>
    <w:rPr>
      <w:rFonts w:ascii="宋体" w:hAnsi="Courier New" w:eastAsia="宋体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5">
    <w:name w:val="Date"/>
    <w:basedOn w:val="1"/>
    <w:next w:val="1"/>
    <w:link w:val="6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Normal (Web)"/>
    <w:basedOn w:val="1"/>
    <w:qFormat/>
    <w:uiPriority w:val="0"/>
    <w:pPr>
      <w:widowControl/>
      <w:spacing w:before="100" w:after="100" w:line="280" w:lineRule="atLeast"/>
      <w:ind w:firstLine="400"/>
      <w:jc w:val="left"/>
    </w:pPr>
    <w:rPr>
      <w:rFonts w:ascii="??" w:hAnsi="??" w:eastAsia="宋体" w:cs="??"/>
      <w:color w:val="003399"/>
      <w:kern w:val="0"/>
      <w:sz w:val="24"/>
      <w:szCs w:val="24"/>
    </w:rPr>
  </w:style>
  <w:style w:type="paragraph" w:styleId="26">
    <w:name w:val="Title"/>
    <w:basedOn w:val="1"/>
    <w:next w:val="1"/>
    <w:link w:val="50"/>
    <w:qFormat/>
    <w:uiPriority w:val="99"/>
    <w:pPr>
      <w:spacing w:before="240" w:after="60"/>
      <w:jc w:val="left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7">
    <w:name w:val="annotation subject"/>
    <w:basedOn w:val="8"/>
    <w:next w:val="8"/>
    <w:link w:val="56"/>
    <w:unhideWhenUsed/>
    <w:qFormat/>
    <w:uiPriority w:val="99"/>
    <w:rPr>
      <w:rFonts w:ascii="Calibri" w:hAnsi="Calibri" w:eastAsia="宋体" w:cs="Times New Roman"/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unhideWhenUsed/>
    <w:qFormat/>
    <w:uiPriority w:val="0"/>
  </w:style>
  <w:style w:type="character" w:styleId="33">
    <w:name w:val="FollowedHyperlink"/>
    <w:unhideWhenUsed/>
    <w:qFormat/>
    <w:uiPriority w:val="99"/>
    <w:rPr>
      <w:color w:val="954F72"/>
      <w:u w:val="single"/>
    </w:rPr>
  </w:style>
  <w:style w:type="character" w:styleId="34">
    <w:name w:val="Emphasis"/>
    <w:qFormat/>
    <w:uiPriority w:val="99"/>
    <w:rPr>
      <w:rFonts w:cs="Times New Roman"/>
      <w:i/>
      <w:iCs/>
    </w:rPr>
  </w:style>
  <w:style w:type="character" w:styleId="35">
    <w:name w:val="Hyperlink"/>
    <w:unhideWhenUsed/>
    <w:qFormat/>
    <w:uiPriority w:val="99"/>
    <w:rPr>
      <w:color w:val="0563C1"/>
      <w:u w:val="single"/>
    </w:rPr>
  </w:style>
  <w:style w:type="character" w:styleId="36">
    <w:name w:val="annotation reference"/>
    <w:qFormat/>
    <w:uiPriority w:val="0"/>
    <w:rPr>
      <w:sz w:val="21"/>
      <w:szCs w:val="21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8">
    <w:name w:val="TOC 标题1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outlineLvl w:val="9"/>
    </w:pPr>
    <w:rPr>
      <w:rFonts w:ascii="Calibri Light" w:hAnsi="Calibri Light" w:cs="Times New Roman"/>
      <w:b w:val="0"/>
      <w:bCs/>
      <w:color w:val="2E75B5"/>
      <w:szCs w:val="28"/>
      <w:lang w:eastAsia="zh-CN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</w:style>
  <w:style w:type="paragraph" w:customStyle="1" w:styleId="40">
    <w:name w:val="TOC 标题2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libri Light" w:hAnsi="Calibri Light" w:cs="Times New Roman"/>
      <w:bCs/>
      <w:color w:val="2E75B5"/>
      <w:szCs w:val="28"/>
      <w:lang w:eastAsia="zh-CN"/>
    </w:rPr>
  </w:style>
  <w:style w:type="paragraph" w:customStyle="1" w:styleId="41">
    <w:name w:val="p0"/>
    <w:basedOn w:val="1"/>
    <w:qFormat/>
    <w:uiPriority w:val="99"/>
    <w:pPr>
      <w:widowControl/>
    </w:pPr>
    <w:rPr>
      <w:rFonts w:ascii="Calibri" w:hAnsi="Calibri" w:eastAsia="宋体" w:cs="宋体"/>
      <w:kern w:val="0"/>
      <w:szCs w:val="21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_Style 42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列出段落1"/>
    <w:basedOn w:val="1"/>
    <w:qFormat/>
    <w:uiPriority w:val="99"/>
    <w:pPr>
      <w:ind w:firstLine="420" w:firstLineChars="200"/>
    </w:p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6">
    <w:name w:val="标题 4 Char"/>
    <w:link w:val="5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47">
    <w:name w:val="正文文本 2 Char"/>
    <w:link w:val="2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8">
    <w:name w:val="批注框文本 Char"/>
    <w:link w:val="16"/>
    <w:semiHidden/>
    <w:qFormat/>
    <w:uiPriority w:val="99"/>
    <w:rPr>
      <w:sz w:val="18"/>
      <w:szCs w:val="18"/>
    </w:rPr>
  </w:style>
  <w:style w:type="character" w:customStyle="1" w:styleId="49">
    <w:name w:val="文档结构图 Char"/>
    <w:link w:val="7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50">
    <w:name w:val="标题 Char"/>
    <w:link w:val="26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1">
    <w:name w:val="页眉 Char"/>
    <w:link w:val="18"/>
    <w:qFormat/>
    <w:uiPriority w:val="99"/>
    <w:rPr>
      <w:sz w:val="18"/>
      <w:szCs w:val="18"/>
    </w:rPr>
  </w:style>
  <w:style w:type="character" w:customStyle="1" w:styleId="52">
    <w:name w:val="批注文字 Char"/>
    <w:link w:val="8"/>
    <w:qFormat/>
    <w:uiPriority w:val="99"/>
    <w:rPr>
      <w:rFonts w:ascii="Calibri" w:hAnsi="Calibri" w:eastAsia="宋体" w:cs="Times New Roman"/>
    </w:rPr>
  </w:style>
  <w:style w:type="character" w:customStyle="1" w:styleId="53">
    <w:name w:val="标题 1 Char"/>
    <w:link w:val="2"/>
    <w:qFormat/>
    <w:uiPriority w:val="99"/>
    <w:rPr>
      <w:rFonts w:ascii="华文中宋" w:hAnsi="华文中宋" w:eastAsia="宋体"/>
      <w:b/>
      <w:kern w:val="0"/>
      <w:sz w:val="28"/>
      <w:szCs w:val="26"/>
      <w:lang w:eastAsia="en-US"/>
    </w:rPr>
  </w:style>
  <w:style w:type="character" w:customStyle="1" w:styleId="54">
    <w:name w:val="正文文本缩进 Char"/>
    <w:link w:val="10"/>
    <w:qFormat/>
    <w:locked/>
    <w:uiPriority w:val="99"/>
    <w:rPr>
      <w:kern w:val="2"/>
      <w:sz w:val="24"/>
      <w:szCs w:val="21"/>
    </w:rPr>
  </w:style>
  <w:style w:type="character" w:customStyle="1" w:styleId="55">
    <w:name w:val="正文文本 Char"/>
    <w:link w:val="9"/>
    <w:qFormat/>
    <w:uiPriority w:val="99"/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character" w:customStyle="1" w:styleId="56">
    <w:name w:val="批注主题 Char"/>
    <w:link w:val="2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57">
    <w:name w:val="页脚 Char"/>
    <w:link w:val="17"/>
    <w:qFormat/>
    <w:uiPriority w:val="99"/>
    <w:rPr>
      <w:sz w:val="18"/>
      <w:szCs w:val="18"/>
    </w:rPr>
  </w:style>
  <w:style w:type="character" w:customStyle="1" w:styleId="58">
    <w:name w:val="标题 3 Char"/>
    <w:link w:val="4"/>
    <w:qFormat/>
    <w:uiPriority w:val="99"/>
    <w:rPr>
      <w:b/>
      <w:bCs/>
      <w:kern w:val="2"/>
      <w:sz w:val="24"/>
      <w:szCs w:val="32"/>
    </w:rPr>
  </w:style>
  <w:style w:type="character" w:customStyle="1" w:styleId="59">
    <w:name w:val="标题 2 Char"/>
    <w:link w:val="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60">
    <w:name w:val="纯文本 Char"/>
    <w:link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61">
    <w:name w:val="日期 Char"/>
    <w:basedOn w:val="30"/>
    <w:link w:val="15"/>
    <w:semiHidden/>
    <w:qFormat/>
    <w:uiPriority w:val="99"/>
  </w:style>
  <w:style w:type="character" w:customStyle="1" w:styleId="62">
    <w:name w:val="unnamed21"/>
    <w:basedOn w:val="30"/>
    <w:qFormat/>
    <w:uiPriority w:val="99"/>
  </w:style>
  <w:style w:type="table" w:customStyle="1" w:styleId="63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Invensys Systems</Company>
  <Pages>195</Pages>
  <Words>19192</Words>
  <Characters>109401</Characters>
  <Lines>911</Lines>
  <Paragraphs>256</Paragraphs>
  <TotalTime>11</TotalTime>
  <ScaleCrop>false</ScaleCrop>
  <LinksUpToDate>false</LinksUpToDate>
  <CharactersWithSpaces>128337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刘志强</dc:creator>
  <cp:lastModifiedBy>杨潇</cp:lastModifiedBy>
  <cp:lastPrinted>2018-11-21T03:11:00Z</cp:lastPrinted>
  <dcterms:modified xsi:type="dcterms:W3CDTF">2020-10-10T02:19:32Z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